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07" w:rsidRDefault="00D74007" w:rsidP="00D74007">
      <w:pPr>
        <w:shd w:val="clear" w:color="auto" w:fill="FFFFFF"/>
        <w:spacing w:after="0" w:line="360" w:lineRule="atLeast"/>
        <w:jc w:val="right"/>
        <w:textAlignment w:val="baseline"/>
        <w:rPr>
          <w:rFonts w:eastAsia="Times New Roman" w:cs="Helvetica"/>
          <w:b/>
          <w:bCs/>
          <w:color w:val="C71248"/>
          <w:sz w:val="32"/>
          <w:szCs w:val="32"/>
          <w:lang w:eastAsia="nl-NL"/>
        </w:rPr>
      </w:pPr>
      <w:r>
        <w:rPr>
          <w:rFonts w:eastAsia="Times New Roman" w:cs="Helvetica"/>
          <w:b/>
          <w:bCs/>
          <w:noProof/>
          <w:color w:val="C71248"/>
          <w:sz w:val="32"/>
          <w:szCs w:val="32"/>
          <w:lang w:eastAsia="nl-NL"/>
        </w:rPr>
        <w:drawing>
          <wp:inline distT="0" distB="0" distL="0" distR="0">
            <wp:extent cx="2102983" cy="637194"/>
            <wp:effectExtent l="19050" t="0" r="0" b="0"/>
            <wp:docPr id="1" name="Afbeelding 1" descr="C:\Users\Systeembeheer\Dropbox\Mijn pc (SPE-Alexandra)\Documents\CFW Regio Arnhem\PR en marketing\CFW digitale bestanden\Logo's\cfw-regio_arnhe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embeheer\Dropbox\Mijn pc (SPE-Alexandra)\Documents\CFW Regio Arnhem\PR en marketing\CFW digitale bestanden\Logo's\cfw-regio_arnhem_logo.jpg"/>
                    <pic:cNvPicPr>
                      <a:picLocks noChangeAspect="1" noChangeArrowheads="1"/>
                    </pic:cNvPicPr>
                  </pic:nvPicPr>
                  <pic:blipFill>
                    <a:blip r:embed="rId8" cstate="print"/>
                    <a:srcRect/>
                    <a:stretch>
                      <a:fillRect/>
                    </a:stretch>
                  </pic:blipFill>
                  <pic:spPr bwMode="auto">
                    <a:xfrm>
                      <a:off x="0" y="0"/>
                      <a:ext cx="2109546" cy="639183"/>
                    </a:xfrm>
                    <a:prstGeom prst="rect">
                      <a:avLst/>
                    </a:prstGeom>
                    <a:noFill/>
                    <a:ln w="9525">
                      <a:noFill/>
                      <a:miter lim="800000"/>
                      <a:headEnd/>
                      <a:tailEnd/>
                    </a:ln>
                  </pic:spPr>
                </pic:pic>
              </a:graphicData>
            </a:graphic>
          </wp:inline>
        </w:drawing>
      </w:r>
    </w:p>
    <w:p w:rsidR="000061CA" w:rsidRPr="000061CA" w:rsidRDefault="00DF4D29" w:rsidP="000061CA">
      <w:pPr>
        <w:shd w:val="clear" w:color="auto" w:fill="FFFFFF"/>
        <w:spacing w:after="0" w:line="360" w:lineRule="atLeast"/>
        <w:textAlignment w:val="baseline"/>
        <w:rPr>
          <w:rFonts w:eastAsia="Times New Roman" w:cs="Helvetica"/>
          <w:b/>
          <w:bCs/>
          <w:color w:val="C71248"/>
          <w:sz w:val="32"/>
          <w:szCs w:val="32"/>
          <w:lang w:eastAsia="nl-NL"/>
        </w:rPr>
      </w:pPr>
      <w:r>
        <w:rPr>
          <w:rFonts w:eastAsia="Times New Roman" w:cs="Helvetica"/>
          <w:b/>
          <w:bCs/>
          <w:color w:val="C71248"/>
          <w:sz w:val="32"/>
          <w:szCs w:val="32"/>
          <w:lang w:eastAsia="nl-NL"/>
        </w:rPr>
        <w:br/>
      </w:r>
      <w:r w:rsidR="000061CA" w:rsidRPr="000061CA">
        <w:rPr>
          <w:rFonts w:eastAsia="Times New Roman" w:cs="Helvetica"/>
          <w:b/>
          <w:bCs/>
          <w:color w:val="C71248"/>
          <w:sz w:val="32"/>
          <w:szCs w:val="32"/>
          <w:lang w:eastAsia="nl-NL"/>
        </w:rPr>
        <w:t>Overeenkomst tot dienstverlening</w:t>
      </w:r>
      <w:r w:rsidR="00426D73">
        <w:rPr>
          <w:rStyle w:val="Voetnootmarkering"/>
          <w:rFonts w:eastAsia="Times New Roman" w:cs="Helvetica"/>
          <w:b/>
          <w:bCs/>
          <w:color w:val="C71248"/>
          <w:sz w:val="32"/>
          <w:szCs w:val="32"/>
          <w:lang w:eastAsia="nl-NL"/>
        </w:rPr>
        <w:footnoteReference w:id="1"/>
      </w:r>
    </w:p>
    <w:p w:rsidR="000061CA" w:rsidRPr="000061CA" w:rsidRDefault="000061CA" w:rsidP="000061CA">
      <w:pPr>
        <w:shd w:val="clear" w:color="auto" w:fill="FFFFFF"/>
        <w:spacing w:after="0" w:line="360" w:lineRule="atLeast"/>
        <w:textAlignment w:val="baseline"/>
        <w:rPr>
          <w:rFonts w:eastAsia="Times New Roman" w:cs="Helvetica"/>
          <w:color w:val="73777F"/>
          <w:sz w:val="20"/>
          <w:szCs w:val="20"/>
          <w:lang w:eastAsia="nl-NL"/>
        </w:rPr>
      </w:pPr>
    </w:p>
    <w:p w:rsidR="00A706AC" w:rsidRDefault="000061CA" w:rsidP="00A706AC">
      <w:pPr>
        <w:pStyle w:val="Lijstalinea"/>
        <w:numPr>
          <w:ilvl w:val="0"/>
          <w:numId w:val="5"/>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 xml:space="preserve">De overeenkomst tot verlening van diensten op het gebied van vrouwengezondheid en welzijn, zullen te allen tijde worden </w:t>
      </w:r>
      <w:r w:rsidR="00CA42E4">
        <w:rPr>
          <w:rFonts w:eastAsia="Times New Roman" w:cs="Helvetica"/>
          <w:sz w:val="20"/>
          <w:szCs w:val="20"/>
          <w:lang w:eastAsia="nl-NL"/>
        </w:rPr>
        <w:t>gesloten door de dienstverlener</w:t>
      </w:r>
      <w:r w:rsidRPr="00A706AC">
        <w:rPr>
          <w:rFonts w:eastAsia="Times New Roman" w:cs="Helvetica"/>
          <w:sz w:val="20"/>
          <w:szCs w:val="20"/>
          <w:lang w:eastAsia="nl-NL"/>
        </w:rPr>
        <w:t xml:space="preserve"> vanuit haar vrije beroepsuitoefening.</w:t>
      </w:r>
      <w:r w:rsidR="00CA42E4">
        <w:rPr>
          <w:rFonts w:eastAsia="Times New Roman" w:cs="Helvetica"/>
          <w:sz w:val="20"/>
          <w:szCs w:val="20"/>
          <w:lang w:eastAsia="nl-NL"/>
        </w:rPr>
        <w:br/>
      </w:r>
    </w:p>
    <w:p w:rsidR="00A706AC" w:rsidRDefault="000061CA" w:rsidP="00A706AC">
      <w:pPr>
        <w:pStyle w:val="Lijstalinea"/>
        <w:numPr>
          <w:ilvl w:val="0"/>
          <w:numId w:val="5"/>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 xml:space="preserve">Van een overeenkomst, zoals bedoeld in het vorige lid, is sprake vanaf het moment dat deze mondeling of schriftelijk is bevestigd, middels een afsprakennotitie, een (e-mail)correspondentie of digitale </w:t>
      </w:r>
      <w:proofErr w:type="spellStart"/>
      <w:r w:rsidRPr="00A706AC">
        <w:rPr>
          <w:rFonts w:eastAsia="Times New Roman" w:cs="Helvetica"/>
          <w:sz w:val="20"/>
          <w:szCs w:val="20"/>
          <w:lang w:eastAsia="nl-NL"/>
        </w:rPr>
        <w:t>reply</w:t>
      </w:r>
      <w:proofErr w:type="spellEnd"/>
      <w:r w:rsidRPr="00A706AC">
        <w:rPr>
          <w:rFonts w:eastAsia="Times New Roman" w:cs="Helvetica"/>
          <w:sz w:val="20"/>
          <w:szCs w:val="20"/>
          <w:lang w:eastAsia="nl-NL"/>
        </w:rPr>
        <w:t xml:space="preserve"> vanuit de online agenda op de website van Care </w:t>
      </w:r>
      <w:proofErr w:type="spellStart"/>
      <w:r w:rsidRPr="00A706AC">
        <w:rPr>
          <w:rFonts w:eastAsia="Times New Roman" w:cs="Helvetica"/>
          <w:sz w:val="20"/>
          <w:szCs w:val="20"/>
          <w:lang w:eastAsia="nl-NL"/>
        </w:rPr>
        <w:t>for</w:t>
      </w:r>
      <w:proofErr w:type="spellEnd"/>
      <w:r w:rsidRPr="00A706AC">
        <w:rPr>
          <w:rFonts w:eastAsia="Times New Roman" w:cs="Helvetica"/>
          <w:sz w:val="20"/>
          <w:szCs w:val="20"/>
          <w:lang w:eastAsia="nl-NL"/>
        </w:rPr>
        <w:t xml:space="preserve"> </w:t>
      </w:r>
      <w:proofErr w:type="spellStart"/>
      <w:r w:rsidRPr="00A706AC">
        <w:rPr>
          <w:rFonts w:eastAsia="Times New Roman" w:cs="Helvetica"/>
          <w:sz w:val="20"/>
          <w:szCs w:val="20"/>
          <w:lang w:eastAsia="nl-NL"/>
        </w:rPr>
        <w:t>Women</w:t>
      </w:r>
      <w:proofErr w:type="spellEnd"/>
      <w:r w:rsidRPr="00A706AC">
        <w:rPr>
          <w:rFonts w:eastAsia="Times New Roman" w:cs="Helvetica"/>
          <w:sz w:val="20"/>
          <w:szCs w:val="20"/>
          <w:lang w:eastAsia="nl-NL"/>
        </w:rPr>
        <w:t xml:space="preserve"> (www.careforwomen.nl) </w:t>
      </w:r>
      <w:r w:rsidRPr="007A0C64">
        <w:rPr>
          <w:rFonts w:eastAsia="Times New Roman" w:cs="Helvetica"/>
          <w:i/>
          <w:sz w:val="20"/>
          <w:szCs w:val="20"/>
          <w:lang w:eastAsia="nl-NL"/>
        </w:rPr>
        <w:t xml:space="preserve">of de website van </w:t>
      </w:r>
      <w:r w:rsidR="002676F6">
        <w:rPr>
          <w:rFonts w:eastAsia="Times New Roman" w:cs="Helvetica"/>
          <w:i/>
          <w:sz w:val="20"/>
          <w:szCs w:val="20"/>
          <w:lang w:eastAsia="nl-NL"/>
        </w:rPr>
        <w:t xml:space="preserve">Care </w:t>
      </w:r>
      <w:proofErr w:type="spellStart"/>
      <w:r w:rsidR="002676F6">
        <w:rPr>
          <w:rFonts w:eastAsia="Times New Roman" w:cs="Helvetica"/>
          <w:i/>
          <w:sz w:val="20"/>
          <w:szCs w:val="20"/>
          <w:lang w:eastAsia="nl-NL"/>
        </w:rPr>
        <w:t>for</w:t>
      </w:r>
      <w:proofErr w:type="spellEnd"/>
      <w:r w:rsidR="002676F6">
        <w:rPr>
          <w:rFonts w:eastAsia="Times New Roman" w:cs="Helvetica"/>
          <w:i/>
          <w:sz w:val="20"/>
          <w:szCs w:val="20"/>
          <w:lang w:eastAsia="nl-NL"/>
        </w:rPr>
        <w:t xml:space="preserve"> </w:t>
      </w:r>
      <w:proofErr w:type="spellStart"/>
      <w:r w:rsidR="002676F6">
        <w:rPr>
          <w:rFonts w:eastAsia="Times New Roman" w:cs="Helvetica"/>
          <w:i/>
          <w:sz w:val="20"/>
          <w:szCs w:val="20"/>
          <w:lang w:eastAsia="nl-NL"/>
        </w:rPr>
        <w:t>Women</w:t>
      </w:r>
      <w:proofErr w:type="spellEnd"/>
      <w:r w:rsidR="002676F6">
        <w:rPr>
          <w:rFonts w:eastAsia="Times New Roman" w:cs="Helvetica"/>
          <w:i/>
          <w:sz w:val="20"/>
          <w:szCs w:val="20"/>
          <w:lang w:eastAsia="nl-NL"/>
        </w:rPr>
        <w:t xml:space="preserve"> Regio Arnhem</w:t>
      </w:r>
      <w:r w:rsidR="00A706AC" w:rsidRPr="007A0C64">
        <w:rPr>
          <w:rFonts w:eastAsia="Times New Roman" w:cs="Helvetica"/>
          <w:i/>
          <w:sz w:val="20"/>
          <w:szCs w:val="20"/>
          <w:lang w:eastAsia="nl-NL"/>
        </w:rPr>
        <w:t xml:space="preserve"> (</w:t>
      </w:r>
      <w:hyperlink r:id="rId9" w:history="1">
        <w:r w:rsidR="00A706AC" w:rsidRPr="007A0C64">
          <w:rPr>
            <w:rStyle w:val="Hyperlink"/>
            <w:rFonts w:eastAsia="Times New Roman" w:cs="Helvetica"/>
            <w:i/>
            <w:sz w:val="20"/>
            <w:szCs w:val="20"/>
            <w:lang w:eastAsia="nl-NL"/>
          </w:rPr>
          <w:t>www.cfwregioarnhem.nl</w:t>
        </w:r>
      </w:hyperlink>
      <w:r w:rsidRPr="007A0C64">
        <w:rPr>
          <w:rFonts w:eastAsia="Times New Roman" w:cs="Helvetica"/>
          <w:i/>
          <w:sz w:val="20"/>
          <w:szCs w:val="20"/>
          <w:lang w:eastAsia="nl-NL"/>
        </w:rPr>
        <w:t>).</w:t>
      </w:r>
      <w:r w:rsidR="00CA42E4" w:rsidRPr="007A0C64">
        <w:rPr>
          <w:rFonts w:eastAsia="Times New Roman" w:cs="Helvetica"/>
          <w:i/>
          <w:sz w:val="20"/>
          <w:szCs w:val="20"/>
          <w:lang w:eastAsia="nl-NL"/>
        </w:rPr>
        <w:br/>
      </w:r>
    </w:p>
    <w:p w:rsidR="000061CA" w:rsidRPr="00A706AC" w:rsidRDefault="000061CA" w:rsidP="00A706AC">
      <w:pPr>
        <w:pStyle w:val="Lijstalinea"/>
        <w:numPr>
          <w:ilvl w:val="0"/>
          <w:numId w:val="5"/>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 xml:space="preserve">De gehanteerde tarieven zijn zichtbaar op de </w:t>
      </w:r>
      <w:r w:rsidR="00A706AC">
        <w:rPr>
          <w:rFonts w:eastAsia="Times New Roman" w:cs="Helvetica"/>
          <w:sz w:val="20"/>
          <w:szCs w:val="20"/>
          <w:lang w:eastAsia="nl-NL"/>
        </w:rPr>
        <w:t>web</w:t>
      </w:r>
      <w:r w:rsidRPr="00A706AC">
        <w:rPr>
          <w:rFonts w:eastAsia="Times New Roman" w:cs="Helvetica"/>
          <w:sz w:val="20"/>
          <w:szCs w:val="20"/>
          <w:lang w:eastAsia="nl-NL"/>
        </w:rPr>
        <w:t>site en opvraagbaar. Als de feitelijke duur van het consult langer is dan de afgesproken duur van het consult, is de feitelijke duur bepalend voor het tarief.</w:t>
      </w:r>
    </w:p>
    <w:p w:rsidR="000061CA" w:rsidRPr="000061CA" w:rsidRDefault="00D74007" w:rsidP="000061CA">
      <w:pPr>
        <w:shd w:val="clear" w:color="auto" w:fill="FFFFFF"/>
        <w:spacing w:after="0" w:line="360" w:lineRule="atLeast"/>
        <w:textAlignment w:val="baseline"/>
        <w:rPr>
          <w:rFonts w:eastAsia="Times New Roman" w:cs="Helvetica"/>
          <w:sz w:val="20"/>
          <w:szCs w:val="20"/>
          <w:lang w:eastAsia="nl-NL"/>
        </w:rPr>
      </w:pPr>
      <w:r>
        <w:rPr>
          <w:rFonts w:eastAsia="Times New Roman" w:cs="Helvetica"/>
          <w:b/>
          <w:bCs/>
          <w:sz w:val="20"/>
          <w:szCs w:val="20"/>
          <w:lang w:eastAsia="nl-NL"/>
        </w:rPr>
        <w:br/>
      </w:r>
      <w:r w:rsidR="000061CA" w:rsidRPr="000061CA">
        <w:rPr>
          <w:rFonts w:eastAsia="Times New Roman" w:cs="Helvetica"/>
          <w:b/>
          <w:bCs/>
          <w:sz w:val="20"/>
          <w:szCs w:val="20"/>
          <w:lang w:eastAsia="nl-NL"/>
        </w:rPr>
        <w:t>Tarieven &amp; betaling</w:t>
      </w:r>
    </w:p>
    <w:p w:rsidR="00A706AC" w:rsidRPr="007A0C64" w:rsidRDefault="000061CA" w:rsidP="00A706AC">
      <w:pPr>
        <w:pStyle w:val="Lijstalinea"/>
        <w:numPr>
          <w:ilvl w:val="0"/>
          <w:numId w:val="2"/>
        </w:numPr>
        <w:shd w:val="clear" w:color="auto" w:fill="FFFFFF"/>
        <w:spacing w:after="0" w:line="240" w:lineRule="auto"/>
        <w:textAlignment w:val="baseline"/>
        <w:rPr>
          <w:rFonts w:eastAsia="Times New Roman" w:cs="Helvetica"/>
          <w:i/>
          <w:sz w:val="20"/>
          <w:szCs w:val="20"/>
          <w:lang w:eastAsia="nl-NL"/>
        </w:rPr>
      </w:pPr>
      <w:r w:rsidRPr="007A0C64">
        <w:rPr>
          <w:rFonts w:eastAsia="Times New Roman" w:cs="Helvetica"/>
          <w:i/>
          <w:sz w:val="20"/>
          <w:szCs w:val="20"/>
          <w:lang w:eastAsia="nl-NL"/>
        </w:rPr>
        <w:t xml:space="preserve">Betaling per verkregen consult dient direct na afloop van de dienst </w:t>
      </w:r>
      <w:r w:rsidR="00AF6D3B" w:rsidRPr="007A0C64">
        <w:rPr>
          <w:rFonts w:eastAsia="Times New Roman" w:cs="Helvetica"/>
          <w:i/>
          <w:sz w:val="20"/>
          <w:szCs w:val="20"/>
          <w:lang w:eastAsia="nl-NL"/>
        </w:rPr>
        <w:t xml:space="preserve">per pin </w:t>
      </w:r>
      <w:r w:rsidRPr="007A0C64">
        <w:rPr>
          <w:rFonts w:eastAsia="Times New Roman" w:cs="Helvetica"/>
          <w:i/>
          <w:sz w:val="20"/>
          <w:szCs w:val="20"/>
          <w:lang w:eastAsia="nl-NL"/>
        </w:rPr>
        <w:t>te geschieden, tenzij anders met de dienstverlener is overeengekomen.</w:t>
      </w:r>
    </w:p>
    <w:p w:rsidR="00CA42E4" w:rsidRDefault="00CA42E4" w:rsidP="00CA42E4">
      <w:pPr>
        <w:pStyle w:val="Lijstalinea"/>
        <w:shd w:val="clear" w:color="auto" w:fill="FFFFFF"/>
        <w:spacing w:after="0" w:line="240" w:lineRule="auto"/>
        <w:ind w:left="360"/>
        <w:textAlignment w:val="baseline"/>
        <w:rPr>
          <w:rFonts w:eastAsia="Times New Roman" w:cs="Helvetica"/>
          <w:sz w:val="20"/>
          <w:szCs w:val="20"/>
          <w:lang w:eastAsia="nl-NL"/>
        </w:rPr>
      </w:pPr>
    </w:p>
    <w:p w:rsidR="00A706AC" w:rsidRDefault="000061CA" w:rsidP="00A706AC">
      <w:pPr>
        <w:pStyle w:val="Lijstalinea"/>
        <w:numPr>
          <w:ilvl w:val="0"/>
          <w:numId w:val="2"/>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Tenzij voor de verlening van de dienst in een bepaalde zaak anders wor</w:t>
      </w:r>
      <w:r w:rsidR="00154107">
        <w:rPr>
          <w:rFonts w:eastAsia="Times New Roman" w:cs="Helvetica"/>
          <w:sz w:val="20"/>
          <w:szCs w:val="20"/>
          <w:lang w:eastAsia="nl-NL"/>
        </w:rPr>
        <w:t xml:space="preserve">dt afgesproken, heeft de cliënt </w:t>
      </w:r>
      <w:r w:rsidRPr="00A706AC">
        <w:rPr>
          <w:rFonts w:eastAsia="Times New Roman" w:cs="Helvetica"/>
          <w:sz w:val="20"/>
          <w:szCs w:val="20"/>
          <w:lang w:eastAsia="nl-NL"/>
        </w:rPr>
        <w:t xml:space="preserve"> recht op verstrekking van een goed en helder leesbare factuur, die voldoet aan de richtlijnen zoals gesteld door de zorgverzekeraars.</w:t>
      </w:r>
    </w:p>
    <w:p w:rsidR="00CA42E4" w:rsidRDefault="00CA42E4" w:rsidP="00CA42E4">
      <w:pPr>
        <w:pStyle w:val="Lijstalinea"/>
        <w:shd w:val="clear" w:color="auto" w:fill="FFFFFF"/>
        <w:spacing w:after="0" w:line="240" w:lineRule="auto"/>
        <w:ind w:left="360"/>
        <w:textAlignment w:val="baseline"/>
        <w:rPr>
          <w:rFonts w:eastAsia="Times New Roman" w:cs="Helvetica"/>
          <w:sz w:val="20"/>
          <w:szCs w:val="20"/>
          <w:lang w:eastAsia="nl-NL"/>
        </w:rPr>
      </w:pPr>
    </w:p>
    <w:p w:rsidR="000061CA" w:rsidRPr="00A706AC" w:rsidRDefault="000061CA" w:rsidP="00A706AC">
      <w:pPr>
        <w:pStyle w:val="Lijstalinea"/>
        <w:numPr>
          <w:ilvl w:val="0"/>
          <w:numId w:val="2"/>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Indien de cliënt later dan 24 uur (één werkdag) van tevoren de dienst annuleert, wordt deze dienst volledig in rekening gebracht. De annulering van de betreffende dienst dient telefonisch</w:t>
      </w:r>
      <w:r w:rsidR="003130C0">
        <w:rPr>
          <w:rFonts w:eastAsia="Times New Roman" w:cs="Helvetica"/>
          <w:sz w:val="20"/>
          <w:szCs w:val="20"/>
          <w:lang w:eastAsia="nl-NL"/>
        </w:rPr>
        <w:t xml:space="preserve"> of online</w:t>
      </w:r>
      <w:r w:rsidR="00A706AC">
        <w:rPr>
          <w:rFonts w:eastAsia="Times New Roman" w:cs="Helvetica"/>
          <w:sz w:val="20"/>
          <w:szCs w:val="20"/>
          <w:lang w:eastAsia="nl-NL"/>
        </w:rPr>
        <w:t xml:space="preserve"> t</w:t>
      </w:r>
      <w:r w:rsidRPr="00A706AC">
        <w:rPr>
          <w:rFonts w:eastAsia="Times New Roman" w:cs="Helvetica"/>
          <w:sz w:val="20"/>
          <w:szCs w:val="20"/>
          <w:lang w:eastAsia="nl-NL"/>
        </w:rPr>
        <w:t>e gebeuren.</w:t>
      </w:r>
    </w:p>
    <w:p w:rsidR="000061CA" w:rsidRPr="000061CA" w:rsidRDefault="00D74007" w:rsidP="000061CA">
      <w:pPr>
        <w:shd w:val="clear" w:color="auto" w:fill="FFFFFF"/>
        <w:spacing w:after="0" w:line="360" w:lineRule="atLeast"/>
        <w:textAlignment w:val="baseline"/>
        <w:rPr>
          <w:rFonts w:eastAsia="Times New Roman" w:cs="Helvetica"/>
          <w:sz w:val="20"/>
          <w:szCs w:val="20"/>
          <w:lang w:eastAsia="nl-NL"/>
        </w:rPr>
      </w:pPr>
      <w:r>
        <w:rPr>
          <w:rFonts w:eastAsia="Times New Roman" w:cs="Helvetica"/>
          <w:b/>
          <w:bCs/>
          <w:sz w:val="20"/>
          <w:szCs w:val="20"/>
          <w:lang w:eastAsia="nl-NL"/>
        </w:rPr>
        <w:br/>
      </w:r>
      <w:r w:rsidR="000061CA" w:rsidRPr="000061CA">
        <w:rPr>
          <w:rFonts w:eastAsia="Times New Roman" w:cs="Helvetica"/>
          <w:b/>
          <w:bCs/>
          <w:sz w:val="20"/>
          <w:szCs w:val="20"/>
          <w:lang w:eastAsia="nl-NL"/>
        </w:rPr>
        <w:t>Aansprakelijkheid</w:t>
      </w:r>
    </w:p>
    <w:p w:rsidR="00A706AC" w:rsidRDefault="000061CA" w:rsidP="00A706AC">
      <w:pPr>
        <w:pStyle w:val="Lijstalinea"/>
        <w:numPr>
          <w:ilvl w:val="0"/>
          <w:numId w:val="3"/>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Aansprakelijkheid wordt slechts door dienstverlener in diens vrije beroepsuitoefening aanvaard voor het bedrag dat normaal gesproken door een dergelijke beroepsaansprakelijkheidsverzekering in het desbetreffende geval wordt uitgekeerd ter zake van de schade waarvoor de dienstverlener aansprakelijk is gesteld, doch in elk geval tot een maximum van € 1.500,-.</w:t>
      </w:r>
    </w:p>
    <w:p w:rsidR="00CA42E4" w:rsidRDefault="00CA42E4" w:rsidP="00CA42E4">
      <w:pPr>
        <w:pStyle w:val="Lijstalinea"/>
        <w:shd w:val="clear" w:color="auto" w:fill="FFFFFF"/>
        <w:spacing w:after="0" w:line="240" w:lineRule="auto"/>
        <w:ind w:left="360"/>
        <w:textAlignment w:val="baseline"/>
        <w:rPr>
          <w:rFonts w:eastAsia="Times New Roman" w:cs="Helvetica"/>
          <w:sz w:val="20"/>
          <w:szCs w:val="20"/>
          <w:lang w:eastAsia="nl-NL"/>
        </w:rPr>
      </w:pPr>
    </w:p>
    <w:p w:rsidR="00A706AC" w:rsidRDefault="000061CA" w:rsidP="00A706AC">
      <w:pPr>
        <w:pStyle w:val="Lijstalinea"/>
        <w:numPr>
          <w:ilvl w:val="0"/>
          <w:numId w:val="3"/>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 xml:space="preserve">De </w:t>
      </w:r>
      <w:r w:rsidR="00F8166C">
        <w:rPr>
          <w:rFonts w:eastAsia="Times New Roman" w:cs="Helvetica"/>
          <w:sz w:val="20"/>
          <w:szCs w:val="20"/>
          <w:lang w:eastAsia="nl-NL"/>
        </w:rPr>
        <w:t xml:space="preserve">Care </w:t>
      </w:r>
      <w:proofErr w:type="spellStart"/>
      <w:r w:rsidR="00F8166C">
        <w:rPr>
          <w:rFonts w:eastAsia="Times New Roman" w:cs="Helvetica"/>
          <w:sz w:val="20"/>
          <w:szCs w:val="20"/>
          <w:lang w:eastAsia="nl-NL"/>
        </w:rPr>
        <w:t>for</w:t>
      </w:r>
      <w:proofErr w:type="spellEnd"/>
      <w:r w:rsidR="00F8166C">
        <w:rPr>
          <w:rFonts w:eastAsia="Times New Roman" w:cs="Helvetica"/>
          <w:sz w:val="20"/>
          <w:szCs w:val="20"/>
          <w:lang w:eastAsia="nl-NL"/>
        </w:rPr>
        <w:t xml:space="preserve"> </w:t>
      </w:r>
      <w:proofErr w:type="spellStart"/>
      <w:r w:rsidR="00F8166C">
        <w:rPr>
          <w:rFonts w:eastAsia="Times New Roman" w:cs="Helvetica"/>
          <w:sz w:val="20"/>
          <w:szCs w:val="20"/>
          <w:lang w:eastAsia="nl-NL"/>
        </w:rPr>
        <w:t>Women</w:t>
      </w:r>
      <w:proofErr w:type="spellEnd"/>
      <w:r w:rsidR="00F8166C">
        <w:rPr>
          <w:rFonts w:eastAsia="Times New Roman" w:cs="Helvetica"/>
          <w:sz w:val="20"/>
          <w:szCs w:val="20"/>
          <w:lang w:eastAsia="nl-NL"/>
        </w:rPr>
        <w:t xml:space="preserve"> specialiste</w:t>
      </w:r>
      <w:r w:rsidRPr="00A706AC">
        <w:rPr>
          <w:rFonts w:eastAsia="Times New Roman" w:cs="Helvetica"/>
          <w:sz w:val="20"/>
          <w:szCs w:val="20"/>
          <w:lang w:eastAsia="nl-NL"/>
        </w:rPr>
        <w:t xml:space="preserve"> heeft een beroepsgeheim. Het ins</w:t>
      </w:r>
      <w:r w:rsidR="00F8166C">
        <w:rPr>
          <w:rFonts w:eastAsia="Times New Roman" w:cs="Helvetica"/>
          <w:sz w:val="20"/>
          <w:szCs w:val="20"/>
          <w:lang w:eastAsia="nl-NL"/>
        </w:rPr>
        <w:t>chakelen van derden zal door Alexandra de Vos</w:t>
      </w:r>
      <w:r w:rsidRPr="00A706AC">
        <w:rPr>
          <w:rFonts w:eastAsia="Times New Roman" w:cs="Helvetica"/>
          <w:sz w:val="20"/>
          <w:szCs w:val="20"/>
          <w:lang w:eastAsia="nl-NL"/>
        </w:rPr>
        <w:t xml:space="preserve"> te allen tijde in overleg met de cliënte gebeuren. De </w:t>
      </w:r>
      <w:r w:rsidR="004C00C0">
        <w:rPr>
          <w:rFonts w:eastAsia="Times New Roman" w:cs="Helvetica"/>
          <w:sz w:val="20"/>
          <w:szCs w:val="20"/>
          <w:lang w:eastAsia="nl-NL"/>
        </w:rPr>
        <w:t xml:space="preserve">Care </w:t>
      </w:r>
      <w:proofErr w:type="spellStart"/>
      <w:r w:rsidR="004C00C0">
        <w:rPr>
          <w:rFonts w:eastAsia="Times New Roman" w:cs="Helvetica"/>
          <w:sz w:val="20"/>
          <w:szCs w:val="20"/>
          <w:lang w:eastAsia="nl-NL"/>
        </w:rPr>
        <w:t>for</w:t>
      </w:r>
      <w:proofErr w:type="spellEnd"/>
      <w:r w:rsidR="004C00C0">
        <w:rPr>
          <w:rFonts w:eastAsia="Times New Roman" w:cs="Helvetica"/>
          <w:sz w:val="20"/>
          <w:szCs w:val="20"/>
          <w:lang w:eastAsia="nl-NL"/>
        </w:rPr>
        <w:t xml:space="preserve"> </w:t>
      </w:r>
      <w:proofErr w:type="spellStart"/>
      <w:r w:rsidR="004C00C0">
        <w:rPr>
          <w:rFonts w:eastAsia="Times New Roman" w:cs="Helvetica"/>
          <w:sz w:val="20"/>
          <w:szCs w:val="20"/>
          <w:lang w:eastAsia="nl-NL"/>
        </w:rPr>
        <w:t>Women</w:t>
      </w:r>
      <w:proofErr w:type="spellEnd"/>
      <w:r w:rsidR="004C00C0">
        <w:rPr>
          <w:rFonts w:eastAsia="Times New Roman" w:cs="Helvetica"/>
          <w:sz w:val="20"/>
          <w:szCs w:val="20"/>
          <w:lang w:eastAsia="nl-NL"/>
        </w:rPr>
        <w:t xml:space="preserve"> specialiste</w:t>
      </w:r>
      <w:r w:rsidRPr="00A706AC">
        <w:rPr>
          <w:rFonts w:eastAsia="Times New Roman" w:cs="Helvetica"/>
          <w:sz w:val="20"/>
          <w:szCs w:val="20"/>
          <w:lang w:eastAsia="nl-NL"/>
        </w:rPr>
        <w:t xml:space="preserve"> is niet aansprakelijk voor tekortkomingen van aldus ingeschakelde derden.</w:t>
      </w:r>
    </w:p>
    <w:p w:rsidR="00CA42E4" w:rsidRDefault="00CA42E4" w:rsidP="00CA42E4">
      <w:pPr>
        <w:pStyle w:val="Lijstalinea"/>
        <w:shd w:val="clear" w:color="auto" w:fill="FFFFFF"/>
        <w:spacing w:after="0" w:line="240" w:lineRule="auto"/>
        <w:ind w:left="360"/>
        <w:textAlignment w:val="baseline"/>
        <w:rPr>
          <w:rFonts w:eastAsia="Times New Roman" w:cs="Helvetica"/>
          <w:sz w:val="20"/>
          <w:szCs w:val="20"/>
          <w:lang w:eastAsia="nl-NL"/>
        </w:rPr>
      </w:pPr>
    </w:p>
    <w:p w:rsidR="00A706AC" w:rsidRDefault="000061CA" w:rsidP="00A706AC">
      <w:pPr>
        <w:pStyle w:val="Lijstalinea"/>
        <w:numPr>
          <w:ilvl w:val="0"/>
          <w:numId w:val="3"/>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 xml:space="preserve">Op de rechtsverhouding tussen de </w:t>
      </w:r>
      <w:r w:rsidR="004C00C0">
        <w:rPr>
          <w:rFonts w:eastAsia="Times New Roman" w:cs="Helvetica"/>
          <w:sz w:val="20"/>
          <w:szCs w:val="20"/>
          <w:lang w:eastAsia="nl-NL"/>
        </w:rPr>
        <w:t xml:space="preserve">Care </w:t>
      </w:r>
      <w:proofErr w:type="spellStart"/>
      <w:r w:rsidR="004C00C0">
        <w:rPr>
          <w:rFonts w:eastAsia="Times New Roman" w:cs="Helvetica"/>
          <w:sz w:val="20"/>
          <w:szCs w:val="20"/>
          <w:lang w:eastAsia="nl-NL"/>
        </w:rPr>
        <w:t>for</w:t>
      </w:r>
      <w:proofErr w:type="spellEnd"/>
      <w:r w:rsidR="004C00C0">
        <w:rPr>
          <w:rFonts w:eastAsia="Times New Roman" w:cs="Helvetica"/>
          <w:sz w:val="20"/>
          <w:szCs w:val="20"/>
          <w:lang w:eastAsia="nl-NL"/>
        </w:rPr>
        <w:t xml:space="preserve"> </w:t>
      </w:r>
      <w:proofErr w:type="spellStart"/>
      <w:r w:rsidR="004C00C0">
        <w:rPr>
          <w:rFonts w:eastAsia="Times New Roman" w:cs="Helvetica"/>
          <w:sz w:val="20"/>
          <w:szCs w:val="20"/>
          <w:lang w:eastAsia="nl-NL"/>
        </w:rPr>
        <w:t>Women</w:t>
      </w:r>
      <w:proofErr w:type="spellEnd"/>
      <w:r w:rsidR="004C00C0">
        <w:rPr>
          <w:rFonts w:eastAsia="Times New Roman" w:cs="Helvetica"/>
          <w:sz w:val="20"/>
          <w:szCs w:val="20"/>
          <w:lang w:eastAsia="nl-NL"/>
        </w:rPr>
        <w:t xml:space="preserve"> specialiste</w:t>
      </w:r>
      <w:r w:rsidRPr="00A706AC">
        <w:rPr>
          <w:rFonts w:eastAsia="Times New Roman" w:cs="Helvetica"/>
          <w:sz w:val="20"/>
          <w:szCs w:val="20"/>
          <w:lang w:eastAsia="nl-NL"/>
        </w:rPr>
        <w:t xml:space="preserve"> en de cliënt is uitsluitend Nederlands recht van toepassing. Geschillen zullen uitsluitend worden beslecht door de Nederlandse rechter.</w:t>
      </w:r>
    </w:p>
    <w:p w:rsidR="00CA42E4" w:rsidRDefault="00CA42E4" w:rsidP="00CA42E4">
      <w:pPr>
        <w:pStyle w:val="Lijstalinea"/>
        <w:shd w:val="clear" w:color="auto" w:fill="FFFFFF"/>
        <w:spacing w:after="0" w:line="240" w:lineRule="auto"/>
        <w:ind w:left="360"/>
        <w:textAlignment w:val="baseline"/>
        <w:rPr>
          <w:rFonts w:eastAsia="Times New Roman" w:cs="Helvetica"/>
          <w:sz w:val="20"/>
          <w:szCs w:val="20"/>
          <w:lang w:eastAsia="nl-NL"/>
        </w:rPr>
      </w:pPr>
    </w:p>
    <w:p w:rsidR="00A706AC" w:rsidRDefault="000061CA" w:rsidP="00A706AC">
      <w:pPr>
        <w:pStyle w:val="Lijstalinea"/>
        <w:numPr>
          <w:ilvl w:val="0"/>
          <w:numId w:val="3"/>
        </w:numPr>
        <w:shd w:val="clear" w:color="auto" w:fill="FFFFFF"/>
        <w:spacing w:after="0" w:line="240" w:lineRule="auto"/>
        <w:textAlignment w:val="baseline"/>
        <w:rPr>
          <w:rFonts w:eastAsia="Times New Roman" w:cs="Helvetica"/>
          <w:sz w:val="20"/>
          <w:szCs w:val="20"/>
          <w:lang w:eastAsia="nl-NL"/>
        </w:rPr>
      </w:pPr>
      <w:r w:rsidRPr="00A706AC">
        <w:rPr>
          <w:rFonts w:eastAsia="Times New Roman" w:cs="Helvetica"/>
          <w:sz w:val="20"/>
          <w:szCs w:val="20"/>
          <w:lang w:eastAsia="nl-NL"/>
        </w:rPr>
        <w:t>Indien cliënt één of meer van haar</w:t>
      </w:r>
      <w:r w:rsidR="00154107">
        <w:rPr>
          <w:rFonts w:eastAsia="Times New Roman" w:cs="Helvetica"/>
          <w:sz w:val="20"/>
          <w:szCs w:val="20"/>
          <w:lang w:eastAsia="nl-NL"/>
        </w:rPr>
        <w:t>/zijn</w:t>
      </w:r>
      <w:r w:rsidRPr="00A706AC">
        <w:rPr>
          <w:rFonts w:eastAsia="Times New Roman" w:cs="Helvetica"/>
          <w:sz w:val="20"/>
          <w:szCs w:val="20"/>
          <w:lang w:eastAsia="nl-NL"/>
        </w:rPr>
        <w:t xml:space="preserve"> verplichtingen voortvloeiende uit de overeenkomst niet nakomt jegens de </w:t>
      </w:r>
      <w:r w:rsidR="004C00C0">
        <w:rPr>
          <w:rFonts w:eastAsia="Times New Roman" w:cs="Helvetica"/>
          <w:sz w:val="20"/>
          <w:szCs w:val="20"/>
          <w:lang w:eastAsia="nl-NL"/>
        </w:rPr>
        <w:t xml:space="preserve">Care </w:t>
      </w:r>
      <w:proofErr w:type="spellStart"/>
      <w:r w:rsidR="004C00C0">
        <w:rPr>
          <w:rFonts w:eastAsia="Times New Roman" w:cs="Helvetica"/>
          <w:sz w:val="20"/>
          <w:szCs w:val="20"/>
          <w:lang w:eastAsia="nl-NL"/>
        </w:rPr>
        <w:t>for</w:t>
      </w:r>
      <w:proofErr w:type="spellEnd"/>
      <w:r w:rsidR="004C00C0">
        <w:rPr>
          <w:rFonts w:eastAsia="Times New Roman" w:cs="Helvetica"/>
          <w:sz w:val="20"/>
          <w:szCs w:val="20"/>
          <w:lang w:eastAsia="nl-NL"/>
        </w:rPr>
        <w:t xml:space="preserve"> </w:t>
      </w:r>
      <w:proofErr w:type="spellStart"/>
      <w:r w:rsidR="004C00C0">
        <w:rPr>
          <w:rFonts w:eastAsia="Times New Roman" w:cs="Helvetica"/>
          <w:sz w:val="20"/>
          <w:szCs w:val="20"/>
          <w:lang w:eastAsia="nl-NL"/>
        </w:rPr>
        <w:t>Women</w:t>
      </w:r>
      <w:proofErr w:type="spellEnd"/>
      <w:r w:rsidR="004C00C0">
        <w:rPr>
          <w:rFonts w:eastAsia="Times New Roman" w:cs="Helvetica"/>
          <w:sz w:val="20"/>
          <w:szCs w:val="20"/>
          <w:lang w:eastAsia="nl-NL"/>
        </w:rPr>
        <w:t xml:space="preserve"> specialiste</w:t>
      </w:r>
      <w:r w:rsidR="00A706AC">
        <w:rPr>
          <w:rFonts w:eastAsia="Times New Roman" w:cs="Helvetica"/>
          <w:sz w:val="20"/>
          <w:szCs w:val="20"/>
          <w:lang w:eastAsia="nl-NL"/>
        </w:rPr>
        <w:t>,</w:t>
      </w:r>
      <w:r w:rsidRPr="00A706AC">
        <w:rPr>
          <w:rFonts w:eastAsia="Times New Roman" w:cs="Helvetica"/>
          <w:sz w:val="20"/>
          <w:szCs w:val="20"/>
          <w:lang w:eastAsia="nl-NL"/>
        </w:rPr>
        <w:t xml:space="preserve"> is zij</w:t>
      </w:r>
      <w:r w:rsidR="00154107">
        <w:rPr>
          <w:rFonts w:eastAsia="Times New Roman" w:cs="Helvetica"/>
          <w:sz w:val="20"/>
          <w:szCs w:val="20"/>
          <w:lang w:eastAsia="nl-NL"/>
        </w:rPr>
        <w:t>/hij</w:t>
      </w:r>
      <w:r w:rsidRPr="00A706AC">
        <w:rPr>
          <w:rFonts w:eastAsia="Times New Roman" w:cs="Helvetica"/>
          <w:sz w:val="20"/>
          <w:szCs w:val="20"/>
          <w:lang w:eastAsia="nl-NL"/>
        </w:rPr>
        <w:t xml:space="preserve"> verplicht tot het vergoeden van alle daaruit voortvloeiende en daarmee verband houdende directe en indirecte schade (inclusief bijkomende kosten, met inbegrip van de daadwerkelijke kosten van rechtsbijstand), zonder dat nadere ingebrekestelling vereist is.</w:t>
      </w:r>
    </w:p>
    <w:p w:rsidR="00426D73" w:rsidRPr="00426D73" w:rsidRDefault="00426D73" w:rsidP="00426D73">
      <w:pPr>
        <w:shd w:val="clear" w:color="auto" w:fill="FFFFFF"/>
        <w:spacing w:after="0" w:line="240" w:lineRule="auto"/>
        <w:textAlignment w:val="baseline"/>
        <w:rPr>
          <w:rFonts w:eastAsia="Times New Roman" w:cs="Helvetica"/>
          <w:sz w:val="20"/>
          <w:szCs w:val="20"/>
          <w:lang w:eastAsia="nl-NL"/>
        </w:rPr>
      </w:pPr>
    </w:p>
    <w:p w:rsidR="00426D73" w:rsidRDefault="00426D73" w:rsidP="00426D73">
      <w:pPr>
        <w:pStyle w:val="Lijstalinea"/>
        <w:numPr>
          <w:ilvl w:val="0"/>
          <w:numId w:val="3"/>
        </w:numPr>
        <w:shd w:val="clear" w:color="auto" w:fill="FFFFFF"/>
        <w:spacing w:after="0" w:line="240" w:lineRule="auto"/>
        <w:textAlignment w:val="baseline"/>
        <w:rPr>
          <w:rFonts w:eastAsia="Times New Roman" w:cs="Helvetica"/>
          <w:i/>
          <w:sz w:val="20"/>
          <w:szCs w:val="20"/>
          <w:lang w:eastAsia="nl-NL"/>
        </w:rPr>
      </w:pPr>
      <w:r w:rsidRPr="007A0C64">
        <w:rPr>
          <w:rFonts w:eastAsia="Times New Roman" w:cs="Helvetica"/>
          <w:i/>
          <w:sz w:val="20"/>
          <w:szCs w:val="20"/>
          <w:lang w:eastAsia="nl-NL"/>
        </w:rPr>
        <w:t xml:space="preserve">Care </w:t>
      </w:r>
      <w:proofErr w:type="spellStart"/>
      <w:r w:rsidRPr="007A0C64">
        <w:rPr>
          <w:rFonts w:eastAsia="Times New Roman" w:cs="Helvetica"/>
          <w:i/>
          <w:sz w:val="20"/>
          <w:szCs w:val="20"/>
          <w:lang w:eastAsia="nl-NL"/>
        </w:rPr>
        <w:t>for</w:t>
      </w:r>
      <w:proofErr w:type="spellEnd"/>
      <w:r w:rsidRPr="007A0C64">
        <w:rPr>
          <w:rFonts w:eastAsia="Times New Roman" w:cs="Helvetica"/>
          <w:i/>
          <w:sz w:val="20"/>
          <w:szCs w:val="20"/>
          <w:lang w:eastAsia="nl-NL"/>
        </w:rPr>
        <w:t xml:space="preserve"> </w:t>
      </w:r>
      <w:proofErr w:type="spellStart"/>
      <w:r w:rsidRPr="007A0C64">
        <w:rPr>
          <w:rFonts w:eastAsia="Times New Roman" w:cs="Helvetica"/>
          <w:i/>
          <w:sz w:val="20"/>
          <w:szCs w:val="20"/>
          <w:lang w:eastAsia="nl-NL"/>
        </w:rPr>
        <w:t>Women</w:t>
      </w:r>
      <w:proofErr w:type="spellEnd"/>
      <w:r w:rsidRPr="007A0C64">
        <w:rPr>
          <w:rFonts w:eastAsia="Times New Roman" w:cs="Helvetica"/>
          <w:i/>
          <w:sz w:val="20"/>
          <w:szCs w:val="20"/>
          <w:lang w:eastAsia="nl-NL"/>
        </w:rPr>
        <w:t xml:space="preserve"> Regio Arnhem aanvaardt geen enkele aansprakelijkheid voor blessures, letsel, (blijvende) invaliditeit en/of overlijden ontstaan door het gebruik van faciliteiten of tijdens een bezoek aan de praktijk.</w:t>
      </w:r>
    </w:p>
    <w:p w:rsidR="00426D73" w:rsidRPr="00426D73" w:rsidRDefault="00426D73" w:rsidP="00426D73">
      <w:pPr>
        <w:shd w:val="clear" w:color="auto" w:fill="FFFFFF"/>
        <w:spacing w:after="0" w:line="240" w:lineRule="auto"/>
        <w:textAlignment w:val="baseline"/>
        <w:rPr>
          <w:rFonts w:eastAsia="Times New Roman" w:cs="Helvetica"/>
          <w:i/>
          <w:sz w:val="20"/>
          <w:szCs w:val="20"/>
          <w:lang w:eastAsia="nl-NL"/>
        </w:rPr>
      </w:pPr>
    </w:p>
    <w:p w:rsidR="00154107" w:rsidRPr="007A0C64" w:rsidRDefault="00154107" w:rsidP="00154107">
      <w:pPr>
        <w:pStyle w:val="Lijstalinea"/>
        <w:numPr>
          <w:ilvl w:val="0"/>
          <w:numId w:val="3"/>
        </w:numPr>
        <w:spacing w:after="0" w:line="240" w:lineRule="auto"/>
        <w:rPr>
          <w:rFonts w:cs="Arial"/>
          <w:i/>
          <w:sz w:val="20"/>
          <w:szCs w:val="20"/>
        </w:rPr>
      </w:pPr>
      <w:r w:rsidRPr="007A0C64">
        <w:rPr>
          <w:rFonts w:cs="Arial"/>
          <w:i/>
          <w:sz w:val="20"/>
          <w:szCs w:val="20"/>
        </w:rPr>
        <w:lastRenderedPageBreak/>
        <w:t>Cliënt gedraagt zich als gast; zij/hij houdt zich aan de regels van de gastvrouw (de therapeut). Er wordt tijdens een consult niet gerookt en geen alcohol gedronken. De kosten van vernieling van eigendommen van de therapeut zullen op cliënt worden verhaald. Van iedere vorm van mishandeling van de therapeut door de cliënt zal te allen tijde aangifte bij de politie worden gedaan.</w:t>
      </w:r>
    </w:p>
    <w:p w:rsidR="00154107" w:rsidRPr="007A0C64" w:rsidRDefault="00154107" w:rsidP="00154107">
      <w:pPr>
        <w:pStyle w:val="Lijstalinea"/>
        <w:rPr>
          <w:rFonts w:cs="Arial"/>
          <w:i/>
          <w:sz w:val="20"/>
          <w:szCs w:val="20"/>
        </w:rPr>
      </w:pPr>
    </w:p>
    <w:p w:rsidR="00154107" w:rsidRPr="007A0C64" w:rsidRDefault="00154107" w:rsidP="00154107">
      <w:pPr>
        <w:pStyle w:val="Lijstalinea"/>
        <w:numPr>
          <w:ilvl w:val="0"/>
          <w:numId w:val="3"/>
        </w:numPr>
        <w:spacing w:after="0" w:line="240" w:lineRule="auto"/>
        <w:rPr>
          <w:rFonts w:cs="Arial"/>
          <w:i/>
          <w:sz w:val="20"/>
          <w:szCs w:val="20"/>
        </w:rPr>
      </w:pPr>
      <w:r w:rsidRPr="007A0C64">
        <w:rPr>
          <w:rFonts w:cs="Arial"/>
          <w:i/>
          <w:sz w:val="20"/>
          <w:szCs w:val="20"/>
        </w:rPr>
        <w:t xml:space="preserve">Care </w:t>
      </w:r>
      <w:proofErr w:type="spellStart"/>
      <w:r w:rsidRPr="007A0C64">
        <w:rPr>
          <w:rFonts w:cs="Arial"/>
          <w:i/>
          <w:sz w:val="20"/>
          <w:szCs w:val="20"/>
        </w:rPr>
        <w:t>for</w:t>
      </w:r>
      <w:proofErr w:type="spellEnd"/>
      <w:r w:rsidRPr="007A0C64">
        <w:rPr>
          <w:rFonts w:cs="Arial"/>
          <w:i/>
          <w:sz w:val="20"/>
          <w:szCs w:val="20"/>
        </w:rPr>
        <w:t xml:space="preserve"> </w:t>
      </w:r>
      <w:proofErr w:type="spellStart"/>
      <w:r w:rsidRPr="007A0C64">
        <w:rPr>
          <w:rFonts w:cs="Arial"/>
          <w:i/>
          <w:sz w:val="20"/>
          <w:szCs w:val="20"/>
        </w:rPr>
        <w:t>Women</w:t>
      </w:r>
      <w:proofErr w:type="spellEnd"/>
      <w:r w:rsidRPr="007A0C64">
        <w:rPr>
          <w:rFonts w:cs="Arial"/>
          <w:i/>
          <w:sz w:val="20"/>
          <w:szCs w:val="20"/>
        </w:rPr>
        <w:t xml:space="preserve"> Regio Arnhem is niet aansprakelijk voor schade die is ontstaan aan eigendommen van cliënt door parkeren op of het betreden van het terrein aan de </w:t>
      </w:r>
      <w:proofErr w:type="spellStart"/>
      <w:r w:rsidRPr="007A0C64">
        <w:rPr>
          <w:rFonts w:cs="Arial"/>
          <w:i/>
          <w:sz w:val="20"/>
          <w:szCs w:val="20"/>
        </w:rPr>
        <w:t>Heelsumseweg</w:t>
      </w:r>
      <w:proofErr w:type="spellEnd"/>
      <w:r w:rsidRPr="007A0C64">
        <w:rPr>
          <w:rFonts w:cs="Arial"/>
          <w:i/>
          <w:sz w:val="20"/>
          <w:szCs w:val="20"/>
        </w:rPr>
        <w:t xml:space="preserve"> 3 te </w:t>
      </w:r>
      <w:proofErr w:type="spellStart"/>
      <w:r w:rsidRPr="007A0C64">
        <w:rPr>
          <w:rFonts w:cs="Arial"/>
          <w:i/>
          <w:sz w:val="20"/>
          <w:szCs w:val="20"/>
        </w:rPr>
        <w:t>Wolfheze</w:t>
      </w:r>
      <w:proofErr w:type="spellEnd"/>
      <w:r w:rsidRPr="007A0C64">
        <w:rPr>
          <w:rFonts w:cs="Arial"/>
          <w:i/>
          <w:sz w:val="20"/>
          <w:szCs w:val="20"/>
        </w:rPr>
        <w:t>, noch voor andere schade ontstaan door betreden van de praktijk, de wachtruimte en het gebruik maken van het toilet.</w:t>
      </w:r>
    </w:p>
    <w:p w:rsidR="00154107" w:rsidRPr="007A0C64" w:rsidRDefault="00154107" w:rsidP="00154107">
      <w:pPr>
        <w:pStyle w:val="Lijstalinea"/>
        <w:ind w:left="360"/>
        <w:rPr>
          <w:rFonts w:cs="Arial"/>
          <w:i/>
          <w:sz w:val="20"/>
          <w:szCs w:val="20"/>
        </w:rPr>
      </w:pPr>
    </w:p>
    <w:p w:rsidR="00154107" w:rsidRPr="007A0C64" w:rsidRDefault="00154107" w:rsidP="00DF4D29">
      <w:pPr>
        <w:pStyle w:val="Lijstalinea"/>
        <w:numPr>
          <w:ilvl w:val="0"/>
          <w:numId w:val="3"/>
        </w:numPr>
        <w:spacing w:after="0" w:line="240" w:lineRule="auto"/>
        <w:rPr>
          <w:rFonts w:cs="Arial"/>
          <w:i/>
          <w:sz w:val="20"/>
          <w:szCs w:val="20"/>
        </w:rPr>
      </w:pPr>
      <w:r w:rsidRPr="007A0C64">
        <w:rPr>
          <w:rFonts w:cs="Arial"/>
          <w:i/>
          <w:sz w:val="20"/>
          <w:szCs w:val="20"/>
        </w:rPr>
        <w:t xml:space="preserve">Care </w:t>
      </w:r>
      <w:proofErr w:type="spellStart"/>
      <w:r w:rsidRPr="007A0C64">
        <w:rPr>
          <w:rFonts w:cs="Arial"/>
          <w:i/>
          <w:sz w:val="20"/>
          <w:szCs w:val="20"/>
        </w:rPr>
        <w:t>for</w:t>
      </w:r>
      <w:proofErr w:type="spellEnd"/>
      <w:r w:rsidRPr="007A0C64">
        <w:rPr>
          <w:rFonts w:cs="Arial"/>
          <w:i/>
          <w:sz w:val="20"/>
          <w:szCs w:val="20"/>
        </w:rPr>
        <w:t xml:space="preserve"> </w:t>
      </w:r>
      <w:proofErr w:type="spellStart"/>
      <w:r w:rsidRPr="007A0C64">
        <w:rPr>
          <w:rFonts w:cs="Arial"/>
          <w:i/>
          <w:sz w:val="20"/>
          <w:szCs w:val="20"/>
        </w:rPr>
        <w:t>Women</w:t>
      </w:r>
      <w:proofErr w:type="spellEnd"/>
      <w:r w:rsidRPr="007A0C64">
        <w:rPr>
          <w:rFonts w:cs="Arial"/>
          <w:i/>
          <w:sz w:val="20"/>
          <w:szCs w:val="20"/>
        </w:rPr>
        <w:t xml:space="preserve"> Regio Arnhem is niet aansprakelijk voor eventuele nadelige gevolgen die zijn ontstaan doordat cliënt onjuiste of onvolledige informatie heeft verstrekt, dan wel doordat cliënt voor hem bekende en beschikbare informatie aanwezig in medische dossiers van arts/specialist of andere behandelaar, niet heeft verstrekt.</w:t>
      </w:r>
    </w:p>
    <w:p w:rsidR="00DF4D29" w:rsidRPr="00DF4D29" w:rsidRDefault="00DF4D29" w:rsidP="00DF4D29">
      <w:pPr>
        <w:spacing w:after="0" w:line="240" w:lineRule="auto"/>
        <w:rPr>
          <w:rFonts w:cs="Arial"/>
          <w:sz w:val="20"/>
          <w:szCs w:val="20"/>
        </w:rPr>
      </w:pPr>
    </w:p>
    <w:p w:rsidR="000061CA" w:rsidRPr="000061CA" w:rsidRDefault="000061CA" w:rsidP="004B14A1">
      <w:pPr>
        <w:shd w:val="clear" w:color="auto" w:fill="FFFFFF"/>
        <w:spacing w:after="0" w:line="240" w:lineRule="auto"/>
        <w:textAlignment w:val="baseline"/>
        <w:rPr>
          <w:rFonts w:eastAsia="Times New Roman" w:cs="Helvetica"/>
          <w:sz w:val="20"/>
          <w:szCs w:val="20"/>
          <w:lang w:eastAsia="nl-NL"/>
        </w:rPr>
      </w:pPr>
      <w:r w:rsidRPr="000061CA">
        <w:rPr>
          <w:rFonts w:eastAsia="Times New Roman" w:cs="Helvetica"/>
          <w:b/>
          <w:bCs/>
          <w:sz w:val="20"/>
          <w:szCs w:val="20"/>
          <w:lang w:eastAsia="nl-NL"/>
        </w:rPr>
        <w:t>Klachtenbemiddeling</w:t>
      </w:r>
    </w:p>
    <w:p w:rsidR="00DF4D29" w:rsidRDefault="000061CA" w:rsidP="004B14A1">
      <w:pPr>
        <w:shd w:val="clear" w:color="auto" w:fill="FFFFFF"/>
        <w:spacing w:after="0" w:line="240" w:lineRule="auto"/>
        <w:textAlignment w:val="baseline"/>
        <w:rPr>
          <w:rFonts w:eastAsia="Times New Roman" w:cs="Helvetica"/>
          <w:sz w:val="20"/>
          <w:szCs w:val="20"/>
          <w:lang w:eastAsia="nl-NL"/>
        </w:rPr>
      </w:pPr>
      <w:r w:rsidRPr="000061CA">
        <w:rPr>
          <w:rFonts w:eastAsia="Times New Roman" w:cs="Helvetica"/>
          <w:sz w:val="20"/>
          <w:szCs w:val="20"/>
          <w:lang w:eastAsia="nl-NL"/>
        </w:rPr>
        <w:t xml:space="preserve">Uw feedback wordt met zorg ter harte genomen. Alle Care </w:t>
      </w:r>
      <w:proofErr w:type="spellStart"/>
      <w:r w:rsidRPr="000061CA">
        <w:rPr>
          <w:rFonts w:eastAsia="Times New Roman" w:cs="Helvetica"/>
          <w:sz w:val="20"/>
          <w:szCs w:val="20"/>
          <w:lang w:eastAsia="nl-NL"/>
        </w:rPr>
        <w:t>for</w:t>
      </w:r>
      <w:proofErr w:type="spellEnd"/>
      <w:r w:rsidRPr="000061CA">
        <w:rPr>
          <w:rFonts w:eastAsia="Times New Roman" w:cs="Helvetica"/>
          <w:sz w:val="20"/>
          <w:szCs w:val="20"/>
          <w:lang w:eastAsia="nl-NL"/>
        </w:rPr>
        <w:t xml:space="preserve"> </w:t>
      </w:r>
      <w:proofErr w:type="spellStart"/>
      <w:r w:rsidRPr="000061CA">
        <w:rPr>
          <w:rFonts w:eastAsia="Times New Roman" w:cs="Helvetica"/>
          <w:sz w:val="20"/>
          <w:szCs w:val="20"/>
          <w:lang w:eastAsia="nl-NL"/>
        </w:rPr>
        <w:t>Women</w:t>
      </w:r>
      <w:proofErr w:type="spellEnd"/>
      <w:r w:rsidRPr="000061CA">
        <w:rPr>
          <w:rFonts w:eastAsia="Times New Roman" w:cs="Helvetica"/>
          <w:sz w:val="20"/>
          <w:szCs w:val="20"/>
          <w:lang w:eastAsia="nl-NL"/>
        </w:rPr>
        <w:t xml:space="preserve"> specialisten hebben zich aangesloten bij een door de overheid erkende geschillencommissie. Hiermee voldoen zij aan de door de overheid ingestelde wetgeving. Het handelen van de Care </w:t>
      </w:r>
      <w:proofErr w:type="spellStart"/>
      <w:r w:rsidRPr="000061CA">
        <w:rPr>
          <w:rFonts w:eastAsia="Times New Roman" w:cs="Helvetica"/>
          <w:sz w:val="20"/>
          <w:szCs w:val="20"/>
          <w:lang w:eastAsia="nl-NL"/>
        </w:rPr>
        <w:t>for</w:t>
      </w:r>
      <w:proofErr w:type="spellEnd"/>
      <w:r w:rsidRPr="000061CA">
        <w:rPr>
          <w:rFonts w:eastAsia="Times New Roman" w:cs="Helvetica"/>
          <w:sz w:val="20"/>
          <w:szCs w:val="20"/>
          <w:lang w:eastAsia="nl-NL"/>
        </w:rPr>
        <w:t xml:space="preserve"> </w:t>
      </w:r>
      <w:proofErr w:type="spellStart"/>
      <w:r w:rsidRPr="000061CA">
        <w:rPr>
          <w:rFonts w:eastAsia="Times New Roman" w:cs="Helvetica"/>
          <w:sz w:val="20"/>
          <w:szCs w:val="20"/>
          <w:lang w:eastAsia="nl-NL"/>
        </w:rPr>
        <w:t>Women</w:t>
      </w:r>
      <w:proofErr w:type="spellEnd"/>
      <w:r w:rsidRPr="000061CA">
        <w:rPr>
          <w:rFonts w:eastAsia="Times New Roman" w:cs="Helvetica"/>
          <w:sz w:val="20"/>
          <w:szCs w:val="20"/>
          <w:lang w:eastAsia="nl-NL"/>
        </w:rPr>
        <w:t xml:space="preserve"> specialiste valt bovendien onder de klachtenregeling binnen de Care </w:t>
      </w:r>
      <w:proofErr w:type="spellStart"/>
      <w:r w:rsidRPr="000061CA">
        <w:rPr>
          <w:rFonts w:eastAsia="Times New Roman" w:cs="Helvetica"/>
          <w:sz w:val="20"/>
          <w:szCs w:val="20"/>
          <w:lang w:eastAsia="nl-NL"/>
        </w:rPr>
        <w:t>for</w:t>
      </w:r>
      <w:proofErr w:type="spellEnd"/>
      <w:r w:rsidRPr="000061CA">
        <w:rPr>
          <w:rFonts w:eastAsia="Times New Roman" w:cs="Helvetica"/>
          <w:sz w:val="20"/>
          <w:szCs w:val="20"/>
          <w:lang w:eastAsia="nl-NL"/>
        </w:rPr>
        <w:t xml:space="preserve"> </w:t>
      </w:r>
      <w:proofErr w:type="spellStart"/>
      <w:r w:rsidRPr="000061CA">
        <w:rPr>
          <w:rFonts w:eastAsia="Times New Roman" w:cs="Helvetica"/>
          <w:sz w:val="20"/>
          <w:szCs w:val="20"/>
          <w:lang w:eastAsia="nl-NL"/>
        </w:rPr>
        <w:t>Women</w:t>
      </w:r>
      <w:proofErr w:type="spellEnd"/>
      <w:r w:rsidRPr="000061CA">
        <w:rPr>
          <w:rFonts w:eastAsia="Times New Roman" w:cs="Helvetica"/>
          <w:sz w:val="20"/>
          <w:szCs w:val="20"/>
          <w:lang w:eastAsia="nl-NL"/>
        </w:rPr>
        <w:t xml:space="preserve"> organisatie. Heeft u </w:t>
      </w:r>
      <w:r w:rsidR="004B14A1">
        <w:rPr>
          <w:rFonts w:eastAsia="Times New Roman" w:cs="Helvetica"/>
          <w:sz w:val="20"/>
          <w:szCs w:val="20"/>
          <w:lang w:eastAsia="nl-NL"/>
        </w:rPr>
        <w:t xml:space="preserve">een </w:t>
      </w:r>
      <w:r w:rsidRPr="000061CA">
        <w:rPr>
          <w:rFonts w:eastAsia="Times New Roman" w:cs="Helvetica"/>
          <w:sz w:val="20"/>
          <w:szCs w:val="20"/>
          <w:lang w:eastAsia="nl-NL"/>
        </w:rPr>
        <w:t>klacht, dan kunt u een mail sturen naar </w:t>
      </w:r>
      <w:hyperlink r:id="rId10" w:history="1">
        <w:r w:rsidR="00390FB1" w:rsidRPr="003A4815">
          <w:rPr>
            <w:rStyle w:val="Hyperlink"/>
            <w:rFonts w:eastAsia="Times New Roman" w:cs="Helvetica"/>
            <w:sz w:val="20"/>
            <w:szCs w:val="20"/>
            <w:lang w:eastAsia="nl-NL"/>
          </w:rPr>
          <w:t>info@careforwomen.n</w:t>
        </w:r>
        <w:r w:rsidR="00390FB1" w:rsidRPr="003A4815">
          <w:rPr>
            <w:rStyle w:val="Hyperlink"/>
          </w:rPr>
          <w:t>l</w:t>
        </w:r>
      </w:hyperlink>
      <w:r w:rsidRPr="000061CA">
        <w:rPr>
          <w:rFonts w:eastAsia="Times New Roman" w:cs="Helvetica"/>
          <w:sz w:val="20"/>
          <w:szCs w:val="20"/>
          <w:lang w:eastAsia="nl-NL"/>
        </w:rPr>
        <w:t>. Wij nemen uw klacht dan in behandeling en stellen u op de hoogte van de uitkomst.</w:t>
      </w:r>
      <w:r w:rsidRPr="000061CA">
        <w:rPr>
          <w:rFonts w:eastAsia="Times New Roman" w:cs="Helvetica"/>
          <w:sz w:val="20"/>
          <w:szCs w:val="20"/>
          <w:lang w:eastAsia="nl-NL"/>
        </w:rPr>
        <w:br/>
      </w:r>
    </w:p>
    <w:p w:rsidR="00DF4D29" w:rsidRPr="004B14A1" w:rsidRDefault="000061CA" w:rsidP="004B14A1">
      <w:pPr>
        <w:spacing w:after="0" w:line="240" w:lineRule="auto"/>
        <w:rPr>
          <w:rFonts w:cs="Arial"/>
          <w:i/>
          <w:sz w:val="20"/>
          <w:szCs w:val="20"/>
        </w:rPr>
      </w:pPr>
      <w:r w:rsidRPr="00DF4D29">
        <w:rPr>
          <w:rFonts w:eastAsia="Times New Roman" w:cs="Helvetica"/>
          <w:sz w:val="20"/>
          <w:szCs w:val="20"/>
          <w:lang w:eastAsia="nl-NL"/>
        </w:rPr>
        <w:t xml:space="preserve">Bent u het niet eens met onze uitspraak, dan heeft u het recht om uw klacht in te dienen bij de </w:t>
      </w:r>
      <w:r w:rsidR="004B14A1">
        <w:rPr>
          <w:rFonts w:eastAsia="Times New Roman" w:cs="Helvetica"/>
          <w:sz w:val="20"/>
          <w:szCs w:val="20"/>
          <w:lang w:eastAsia="nl-NL"/>
        </w:rPr>
        <w:t>g</w:t>
      </w:r>
      <w:r w:rsidRPr="00DF4D29">
        <w:rPr>
          <w:rFonts w:eastAsia="Times New Roman" w:cs="Helvetica"/>
          <w:sz w:val="20"/>
          <w:szCs w:val="20"/>
          <w:lang w:eastAsia="nl-NL"/>
        </w:rPr>
        <w:t>eschillencommissie, </w:t>
      </w:r>
      <w:hyperlink r:id="rId11" w:history="1">
        <w:r w:rsidRPr="00DF4D29">
          <w:rPr>
            <w:rFonts w:eastAsia="Times New Roman" w:cs="Helvetica"/>
            <w:sz w:val="20"/>
            <w:szCs w:val="20"/>
            <w:lang w:eastAsia="nl-NL"/>
          </w:rPr>
          <w:t>www.degeschillencommissiezorg.nl</w:t>
        </w:r>
      </w:hyperlink>
      <w:r w:rsidRPr="00DF4D29">
        <w:rPr>
          <w:rFonts w:eastAsia="Times New Roman" w:cs="Helvetica"/>
          <w:sz w:val="20"/>
          <w:szCs w:val="20"/>
          <w:lang w:eastAsia="nl-NL"/>
        </w:rPr>
        <w:t xml:space="preserve"> . Zij zullen uw klacht dan verder in behandeling nemen. Sommige Care </w:t>
      </w:r>
      <w:proofErr w:type="spellStart"/>
      <w:r w:rsidRPr="00DF4D29">
        <w:rPr>
          <w:rFonts w:eastAsia="Times New Roman" w:cs="Helvetica"/>
          <w:sz w:val="20"/>
          <w:szCs w:val="20"/>
          <w:lang w:eastAsia="nl-NL"/>
        </w:rPr>
        <w:t>for</w:t>
      </w:r>
      <w:proofErr w:type="spellEnd"/>
      <w:r w:rsidRPr="00DF4D29">
        <w:rPr>
          <w:rFonts w:eastAsia="Times New Roman" w:cs="Helvetica"/>
          <w:sz w:val="20"/>
          <w:szCs w:val="20"/>
          <w:lang w:eastAsia="nl-NL"/>
        </w:rPr>
        <w:t xml:space="preserve"> </w:t>
      </w:r>
      <w:proofErr w:type="spellStart"/>
      <w:r w:rsidRPr="00DF4D29">
        <w:rPr>
          <w:rFonts w:eastAsia="Times New Roman" w:cs="Helvetica"/>
          <w:sz w:val="20"/>
          <w:szCs w:val="20"/>
          <w:lang w:eastAsia="nl-NL"/>
        </w:rPr>
        <w:t>Women</w:t>
      </w:r>
      <w:proofErr w:type="spellEnd"/>
      <w:r w:rsidRPr="00DF4D29">
        <w:rPr>
          <w:rFonts w:eastAsia="Times New Roman" w:cs="Helvetica"/>
          <w:sz w:val="20"/>
          <w:szCs w:val="20"/>
          <w:lang w:eastAsia="nl-NL"/>
        </w:rPr>
        <w:t xml:space="preserve"> specialisten hebben zich bij een andere geschillencommissie aangesloten. Informatie hierover kunt u verkrijgen bij uw eigen Care </w:t>
      </w:r>
      <w:proofErr w:type="spellStart"/>
      <w:r w:rsidRPr="00DF4D29">
        <w:rPr>
          <w:rFonts w:eastAsia="Times New Roman" w:cs="Helvetica"/>
          <w:sz w:val="20"/>
          <w:szCs w:val="20"/>
          <w:lang w:eastAsia="nl-NL"/>
        </w:rPr>
        <w:t>for</w:t>
      </w:r>
      <w:proofErr w:type="spellEnd"/>
      <w:r w:rsidRPr="00DF4D29">
        <w:rPr>
          <w:rFonts w:eastAsia="Times New Roman" w:cs="Helvetica"/>
          <w:sz w:val="20"/>
          <w:szCs w:val="20"/>
          <w:lang w:eastAsia="nl-NL"/>
        </w:rPr>
        <w:t xml:space="preserve"> </w:t>
      </w:r>
      <w:proofErr w:type="spellStart"/>
      <w:r w:rsidRPr="00DF4D29">
        <w:rPr>
          <w:rFonts w:eastAsia="Times New Roman" w:cs="Helvetica"/>
          <w:sz w:val="20"/>
          <w:szCs w:val="20"/>
          <w:lang w:eastAsia="nl-NL"/>
        </w:rPr>
        <w:t>Women</w:t>
      </w:r>
      <w:proofErr w:type="spellEnd"/>
      <w:r w:rsidRPr="00DF4D29">
        <w:rPr>
          <w:rFonts w:eastAsia="Times New Roman" w:cs="Helvetica"/>
          <w:sz w:val="20"/>
          <w:szCs w:val="20"/>
          <w:lang w:eastAsia="nl-NL"/>
        </w:rPr>
        <w:t xml:space="preserve"> specialiste. Omdat het hier een wettelijke verplichting betreft, zijn alle Care </w:t>
      </w:r>
      <w:proofErr w:type="spellStart"/>
      <w:r w:rsidRPr="00DF4D29">
        <w:rPr>
          <w:rFonts w:eastAsia="Times New Roman" w:cs="Helvetica"/>
          <w:sz w:val="20"/>
          <w:szCs w:val="20"/>
          <w:lang w:eastAsia="nl-NL"/>
        </w:rPr>
        <w:t>for</w:t>
      </w:r>
      <w:proofErr w:type="spellEnd"/>
      <w:r w:rsidRPr="00DF4D29">
        <w:rPr>
          <w:rFonts w:eastAsia="Times New Roman" w:cs="Helvetica"/>
          <w:sz w:val="20"/>
          <w:szCs w:val="20"/>
          <w:lang w:eastAsia="nl-NL"/>
        </w:rPr>
        <w:t xml:space="preserve"> </w:t>
      </w:r>
      <w:proofErr w:type="spellStart"/>
      <w:r w:rsidRPr="00DF4D29">
        <w:rPr>
          <w:rFonts w:eastAsia="Times New Roman" w:cs="Helvetica"/>
          <w:sz w:val="20"/>
          <w:szCs w:val="20"/>
          <w:lang w:eastAsia="nl-NL"/>
        </w:rPr>
        <w:t>Women</w:t>
      </w:r>
      <w:proofErr w:type="spellEnd"/>
      <w:r w:rsidRPr="00DF4D29">
        <w:rPr>
          <w:rFonts w:eastAsia="Times New Roman" w:cs="Helvetica"/>
          <w:sz w:val="20"/>
          <w:szCs w:val="20"/>
          <w:lang w:eastAsia="nl-NL"/>
        </w:rPr>
        <w:t xml:space="preserve"> specialisten bij een commissie aangesloten en </w:t>
      </w:r>
      <w:r w:rsidRPr="004B14A1">
        <w:rPr>
          <w:rFonts w:eastAsia="Times New Roman" w:cs="Helvetica"/>
          <w:sz w:val="20"/>
          <w:szCs w:val="20"/>
          <w:lang w:eastAsia="nl-NL"/>
        </w:rPr>
        <w:t>voldoen wij aan de wettelijke richtlijnen.</w:t>
      </w:r>
      <w:r w:rsidR="00DF4D29" w:rsidRPr="004B14A1">
        <w:rPr>
          <w:rFonts w:eastAsia="Times New Roman" w:cs="Helvetica"/>
          <w:sz w:val="20"/>
          <w:szCs w:val="20"/>
          <w:lang w:eastAsia="nl-NL"/>
        </w:rPr>
        <w:br/>
      </w:r>
      <w:r w:rsidR="00DF4D29" w:rsidRPr="007A0C64">
        <w:rPr>
          <w:rFonts w:cs="Arial"/>
          <w:i/>
          <w:sz w:val="20"/>
          <w:szCs w:val="20"/>
        </w:rPr>
        <w:t xml:space="preserve">Care </w:t>
      </w:r>
      <w:proofErr w:type="spellStart"/>
      <w:r w:rsidR="00DF4D29" w:rsidRPr="007A0C64">
        <w:rPr>
          <w:rFonts w:cs="Arial"/>
          <w:i/>
          <w:sz w:val="20"/>
          <w:szCs w:val="20"/>
        </w:rPr>
        <w:t>for</w:t>
      </w:r>
      <w:proofErr w:type="spellEnd"/>
      <w:r w:rsidR="00DF4D29" w:rsidRPr="007A0C64">
        <w:rPr>
          <w:rFonts w:cs="Arial"/>
          <w:i/>
          <w:sz w:val="20"/>
          <w:szCs w:val="20"/>
        </w:rPr>
        <w:t xml:space="preserve"> </w:t>
      </w:r>
      <w:proofErr w:type="spellStart"/>
      <w:r w:rsidR="00DF4D29" w:rsidRPr="007A0C64">
        <w:rPr>
          <w:rFonts w:cs="Arial"/>
          <w:i/>
          <w:sz w:val="20"/>
          <w:szCs w:val="20"/>
        </w:rPr>
        <w:t>Women</w:t>
      </w:r>
      <w:proofErr w:type="spellEnd"/>
      <w:r w:rsidR="00DF4D29" w:rsidRPr="007A0C64">
        <w:rPr>
          <w:rFonts w:cs="Arial"/>
          <w:i/>
          <w:sz w:val="20"/>
          <w:szCs w:val="20"/>
        </w:rPr>
        <w:t xml:space="preserve"> Regio Arnhem: voor klachten over de behandeling k</w:t>
      </w:r>
      <w:r w:rsidR="004B14A1" w:rsidRPr="007A0C64">
        <w:rPr>
          <w:rFonts w:cs="Arial"/>
          <w:i/>
          <w:sz w:val="20"/>
          <w:szCs w:val="20"/>
        </w:rPr>
        <w:t>un</w:t>
      </w:r>
      <w:r w:rsidR="00DF4D29" w:rsidRPr="007A0C64">
        <w:rPr>
          <w:rFonts w:cs="Arial"/>
          <w:i/>
          <w:sz w:val="20"/>
          <w:szCs w:val="20"/>
        </w:rPr>
        <w:t xml:space="preserve">t </w:t>
      </w:r>
      <w:r w:rsidR="004B14A1" w:rsidRPr="007A0C64">
        <w:rPr>
          <w:rFonts w:cs="Arial"/>
          <w:i/>
          <w:sz w:val="20"/>
          <w:szCs w:val="20"/>
        </w:rPr>
        <w:t xml:space="preserve">u </w:t>
      </w:r>
      <w:r w:rsidR="00DF4D29" w:rsidRPr="007A0C64">
        <w:rPr>
          <w:rFonts w:cs="Arial"/>
          <w:i/>
          <w:sz w:val="20"/>
          <w:szCs w:val="20"/>
        </w:rPr>
        <w:t xml:space="preserve">zich voor het klachtrecht wenden tot </w:t>
      </w:r>
      <w:r w:rsidR="00281DED">
        <w:rPr>
          <w:rFonts w:cs="Arial"/>
          <w:i/>
          <w:sz w:val="20"/>
          <w:szCs w:val="20"/>
        </w:rPr>
        <w:t xml:space="preserve">de VBAG (beroepsorganisatie), zie  </w:t>
      </w:r>
      <w:hyperlink r:id="rId12" w:history="1">
        <w:r w:rsidR="00281DED" w:rsidRPr="00243E75">
          <w:rPr>
            <w:rStyle w:val="Hyperlink"/>
            <w:rFonts w:cs="Arial"/>
            <w:i/>
            <w:sz w:val="20"/>
            <w:szCs w:val="20"/>
          </w:rPr>
          <w:t>https://vbag.nl/klachten-en-geschillen/</w:t>
        </w:r>
      </w:hyperlink>
      <w:r w:rsidR="00396AEE">
        <w:rPr>
          <w:rFonts w:cs="Arial"/>
          <w:i/>
          <w:sz w:val="20"/>
          <w:szCs w:val="20"/>
        </w:rPr>
        <w:t xml:space="preserve"> </w:t>
      </w:r>
      <w:r w:rsidR="00DF4D29" w:rsidRPr="007A0C64">
        <w:rPr>
          <w:rFonts w:cs="Arial"/>
          <w:i/>
          <w:sz w:val="20"/>
          <w:szCs w:val="20"/>
        </w:rPr>
        <w:t>en voor het tuchtrecht tot de Stichting Tuchtrecht Complementaire Zorg (</w:t>
      </w:r>
      <w:hyperlink r:id="rId13" w:history="1">
        <w:r w:rsidR="00390FB1" w:rsidRPr="007A0C64">
          <w:rPr>
            <w:rStyle w:val="Hyperlink"/>
            <w:rFonts w:cs="Arial"/>
            <w:i/>
            <w:sz w:val="20"/>
            <w:szCs w:val="20"/>
          </w:rPr>
          <w:t>www.tcz.n</w:t>
        </w:r>
        <w:r w:rsidR="00390FB1" w:rsidRPr="007A0C64">
          <w:rPr>
            <w:rStyle w:val="Hyperlink"/>
            <w:i/>
            <w:sz w:val="20"/>
            <w:szCs w:val="20"/>
          </w:rPr>
          <w:t>u</w:t>
        </w:r>
      </w:hyperlink>
      <w:r w:rsidR="00DF4D29" w:rsidRPr="007A0C64">
        <w:rPr>
          <w:rFonts w:cs="Arial"/>
          <w:i/>
          <w:sz w:val="20"/>
          <w:szCs w:val="20"/>
        </w:rPr>
        <w:t>).</w:t>
      </w:r>
      <w:r w:rsidR="00DF4D29" w:rsidRPr="004B14A1">
        <w:rPr>
          <w:rFonts w:cs="Arial"/>
          <w:i/>
          <w:sz w:val="20"/>
          <w:szCs w:val="20"/>
        </w:rPr>
        <w:t xml:space="preserve"> </w:t>
      </w:r>
    </w:p>
    <w:p w:rsidR="004B14A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p>
    <w:p w:rsidR="004B14A1" w:rsidRPr="004B14A1" w:rsidRDefault="004B14A1" w:rsidP="004B14A1">
      <w:pPr>
        <w:pStyle w:val="Normaalweb"/>
        <w:shd w:val="clear" w:color="auto" w:fill="FFFFFF"/>
        <w:spacing w:before="0" w:beforeAutospacing="0" w:after="0" w:afterAutospacing="0"/>
        <w:textAlignment w:val="baseline"/>
        <w:rPr>
          <w:rFonts w:asciiTheme="minorHAnsi" w:hAnsiTheme="minorHAnsi" w:cs="Helvetica"/>
          <w:b/>
          <w:sz w:val="20"/>
          <w:szCs w:val="20"/>
        </w:rPr>
      </w:pPr>
      <w:r>
        <w:rPr>
          <w:rFonts w:asciiTheme="minorHAnsi" w:hAnsiTheme="minorHAnsi" w:cs="Helvetica"/>
          <w:b/>
          <w:sz w:val="20"/>
          <w:szCs w:val="20"/>
        </w:rPr>
        <w:t>Privacy statement</w:t>
      </w:r>
    </w:p>
    <w:p w:rsidR="004B14A1" w:rsidRPr="004B14A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r w:rsidRPr="004B14A1">
        <w:rPr>
          <w:rFonts w:asciiTheme="minorHAnsi" w:hAnsiTheme="minorHAnsi" w:cs="Helvetica"/>
          <w:sz w:val="20"/>
          <w:szCs w:val="20"/>
        </w:rPr>
        <w:t xml:space="preserve">Voor een goede behandeling is het noodzakelijk dat </w:t>
      </w:r>
      <w:r>
        <w:rPr>
          <w:rFonts w:asciiTheme="minorHAnsi" w:hAnsiTheme="minorHAnsi" w:cs="Helvetica"/>
          <w:sz w:val="20"/>
          <w:szCs w:val="20"/>
        </w:rPr>
        <w:t xml:space="preserve">Care </w:t>
      </w:r>
      <w:proofErr w:type="spellStart"/>
      <w:r>
        <w:rPr>
          <w:rFonts w:asciiTheme="minorHAnsi" w:hAnsiTheme="minorHAnsi" w:cs="Helvetica"/>
          <w:sz w:val="20"/>
          <w:szCs w:val="20"/>
        </w:rPr>
        <w:t>for</w:t>
      </w:r>
      <w:proofErr w:type="spellEnd"/>
      <w:r>
        <w:rPr>
          <w:rFonts w:asciiTheme="minorHAnsi" w:hAnsiTheme="minorHAnsi" w:cs="Helvetica"/>
          <w:sz w:val="20"/>
          <w:szCs w:val="20"/>
        </w:rPr>
        <w:t xml:space="preserve"> </w:t>
      </w:r>
      <w:proofErr w:type="spellStart"/>
      <w:r>
        <w:rPr>
          <w:rFonts w:asciiTheme="minorHAnsi" w:hAnsiTheme="minorHAnsi" w:cs="Helvetica"/>
          <w:sz w:val="20"/>
          <w:szCs w:val="20"/>
        </w:rPr>
        <w:t>Women</w:t>
      </w:r>
      <w:proofErr w:type="spellEnd"/>
      <w:r w:rsidRPr="004B14A1">
        <w:rPr>
          <w:rFonts w:asciiTheme="minorHAnsi" w:hAnsiTheme="minorHAnsi" w:cs="Helvetica"/>
          <w:sz w:val="20"/>
          <w:szCs w:val="20"/>
        </w:rPr>
        <w:t xml:space="preserve"> en de </w:t>
      </w:r>
      <w:r>
        <w:rPr>
          <w:rFonts w:asciiTheme="minorHAnsi" w:hAnsiTheme="minorHAnsi" w:cs="Helvetica"/>
          <w:sz w:val="20"/>
          <w:szCs w:val="20"/>
        </w:rPr>
        <w:t>hierbij</w:t>
      </w:r>
      <w:r w:rsidRPr="004B14A1">
        <w:rPr>
          <w:rFonts w:asciiTheme="minorHAnsi" w:hAnsiTheme="minorHAnsi" w:cs="Helvetica"/>
          <w:sz w:val="20"/>
          <w:szCs w:val="20"/>
        </w:rPr>
        <w:t xml:space="preserve"> aangesloten specialisten, een dossier aanleggen. Dit is ook een wettelijke plicht opgelegd door de WGBO. Uw dossier bevat uw NAW gegevens, aantekeningen over uw gezondheidstoestand en gegevens over de uitgevoerde onderzoeken en behandelingen. De Care </w:t>
      </w:r>
      <w:proofErr w:type="spellStart"/>
      <w:r w:rsidRPr="004B14A1">
        <w:rPr>
          <w:rFonts w:asciiTheme="minorHAnsi" w:hAnsiTheme="minorHAnsi" w:cs="Helvetica"/>
          <w:sz w:val="20"/>
          <w:szCs w:val="20"/>
        </w:rPr>
        <w:t>for</w:t>
      </w:r>
      <w:proofErr w:type="spellEnd"/>
      <w:r w:rsidRPr="004B14A1">
        <w:rPr>
          <w:rFonts w:asciiTheme="minorHAnsi" w:hAnsiTheme="minorHAnsi" w:cs="Helvetica"/>
          <w:sz w:val="20"/>
          <w:szCs w:val="20"/>
        </w:rPr>
        <w:t xml:space="preserve"> </w:t>
      </w:r>
      <w:proofErr w:type="spellStart"/>
      <w:r w:rsidRPr="004B14A1">
        <w:rPr>
          <w:rFonts w:asciiTheme="minorHAnsi" w:hAnsiTheme="minorHAnsi" w:cs="Helvetica"/>
          <w:sz w:val="20"/>
          <w:szCs w:val="20"/>
        </w:rPr>
        <w:t>Women</w:t>
      </w:r>
      <w:proofErr w:type="spellEnd"/>
      <w:r w:rsidRPr="004B14A1">
        <w:rPr>
          <w:rFonts w:asciiTheme="minorHAnsi" w:hAnsiTheme="minorHAnsi" w:cs="Helvetica"/>
          <w:sz w:val="20"/>
          <w:szCs w:val="20"/>
        </w:rPr>
        <w:t xml:space="preserve"> specialisten hebben een wettelijke geheimhoudingsplicht (beroepsgeheim).</w:t>
      </w:r>
    </w:p>
    <w:p w:rsidR="004B14A1" w:rsidRPr="004B14A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r w:rsidRPr="004B14A1">
        <w:rPr>
          <w:rFonts w:asciiTheme="minorHAnsi" w:hAnsiTheme="minorHAnsi" w:cs="Helvetica"/>
          <w:sz w:val="20"/>
          <w:szCs w:val="20"/>
        </w:rPr>
        <w:t>Wij doen ons best om uw privacy te waarborgen. Dit betekent onder meer dat wij:</w:t>
      </w:r>
    </w:p>
    <w:p w:rsidR="004B14A1" w:rsidRPr="004B14A1" w:rsidRDefault="004B14A1" w:rsidP="004B14A1">
      <w:pPr>
        <w:numPr>
          <w:ilvl w:val="0"/>
          <w:numId w:val="7"/>
        </w:numPr>
        <w:tabs>
          <w:tab w:val="clear" w:pos="720"/>
          <w:tab w:val="num" w:pos="1080"/>
        </w:tabs>
        <w:spacing w:after="0" w:line="240" w:lineRule="auto"/>
        <w:ind w:left="360"/>
        <w:textAlignment w:val="baseline"/>
        <w:rPr>
          <w:rFonts w:cs="Helvetica"/>
          <w:sz w:val="20"/>
          <w:szCs w:val="20"/>
        </w:rPr>
      </w:pPr>
      <w:r>
        <w:rPr>
          <w:rFonts w:cs="Helvetica"/>
          <w:sz w:val="20"/>
          <w:szCs w:val="20"/>
        </w:rPr>
        <w:t>z</w:t>
      </w:r>
      <w:r w:rsidRPr="004B14A1">
        <w:rPr>
          <w:rFonts w:cs="Helvetica"/>
          <w:sz w:val="20"/>
          <w:szCs w:val="20"/>
        </w:rPr>
        <w:t>orgvuldig omgaan met uw persoonlijke en medische gegevens;</w:t>
      </w:r>
    </w:p>
    <w:p w:rsidR="004B14A1" w:rsidRPr="004B14A1" w:rsidRDefault="004B14A1" w:rsidP="004B14A1">
      <w:pPr>
        <w:numPr>
          <w:ilvl w:val="0"/>
          <w:numId w:val="7"/>
        </w:numPr>
        <w:tabs>
          <w:tab w:val="clear" w:pos="720"/>
          <w:tab w:val="num" w:pos="1080"/>
        </w:tabs>
        <w:spacing w:after="0" w:line="240" w:lineRule="auto"/>
        <w:ind w:left="360"/>
        <w:textAlignment w:val="baseline"/>
        <w:rPr>
          <w:rFonts w:cs="Helvetica"/>
          <w:sz w:val="20"/>
          <w:szCs w:val="20"/>
        </w:rPr>
      </w:pPr>
      <w:r>
        <w:rPr>
          <w:rFonts w:cs="Helvetica"/>
          <w:sz w:val="20"/>
          <w:szCs w:val="20"/>
        </w:rPr>
        <w:t>e</w:t>
      </w:r>
      <w:r w:rsidRPr="004B14A1">
        <w:rPr>
          <w:rFonts w:cs="Helvetica"/>
          <w:sz w:val="20"/>
          <w:szCs w:val="20"/>
        </w:rPr>
        <w:t>rvoor zorgen dat onbevoegden geen</w:t>
      </w:r>
      <w:r w:rsidR="002306FE">
        <w:rPr>
          <w:rFonts w:cs="Helvetica"/>
          <w:sz w:val="20"/>
          <w:szCs w:val="20"/>
        </w:rPr>
        <w:t xml:space="preserve"> toegang hebben tot uw gegevens;</w:t>
      </w:r>
    </w:p>
    <w:p w:rsidR="004B14A1" w:rsidRPr="004B14A1" w:rsidRDefault="004B14A1" w:rsidP="004B14A1">
      <w:pPr>
        <w:numPr>
          <w:ilvl w:val="0"/>
          <w:numId w:val="7"/>
        </w:numPr>
        <w:tabs>
          <w:tab w:val="clear" w:pos="720"/>
          <w:tab w:val="num" w:pos="1080"/>
        </w:tabs>
        <w:spacing w:after="0" w:line="240" w:lineRule="auto"/>
        <w:ind w:left="360"/>
        <w:textAlignment w:val="baseline"/>
        <w:rPr>
          <w:rFonts w:cs="Helvetica"/>
          <w:sz w:val="20"/>
          <w:szCs w:val="20"/>
        </w:rPr>
      </w:pPr>
      <w:r w:rsidRPr="004B14A1">
        <w:rPr>
          <w:rFonts w:cs="Helvetica"/>
          <w:sz w:val="20"/>
          <w:szCs w:val="20"/>
        </w:rPr>
        <w:t xml:space="preserve">Google </w:t>
      </w:r>
      <w:proofErr w:type="spellStart"/>
      <w:r w:rsidRPr="004B14A1">
        <w:rPr>
          <w:rFonts w:cs="Helvetica"/>
          <w:sz w:val="20"/>
          <w:szCs w:val="20"/>
        </w:rPr>
        <w:t>Analytics</w:t>
      </w:r>
      <w:proofErr w:type="spellEnd"/>
      <w:r w:rsidRPr="004B14A1">
        <w:rPr>
          <w:rFonts w:cs="Helvetica"/>
          <w:sz w:val="20"/>
          <w:szCs w:val="20"/>
        </w:rPr>
        <w:t xml:space="preserve"> volledig privacyvriendelijk hebben ingesteld volgens de AVG.</w:t>
      </w:r>
    </w:p>
    <w:p w:rsidR="004B14A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p>
    <w:p w:rsidR="004B14A1" w:rsidRPr="004B14A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r w:rsidRPr="004B14A1">
        <w:rPr>
          <w:rFonts w:asciiTheme="minorHAnsi" w:hAnsiTheme="minorHAnsi" w:cs="Helvetica"/>
          <w:sz w:val="20"/>
          <w:szCs w:val="20"/>
        </w:rPr>
        <w:t>De gegevens uit uw dossier worden voor de volgende doelen gebruikt:</w:t>
      </w:r>
    </w:p>
    <w:p w:rsidR="004B14A1" w:rsidRDefault="004B14A1" w:rsidP="004B14A1">
      <w:pPr>
        <w:pStyle w:val="Lijstalinea"/>
        <w:numPr>
          <w:ilvl w:val="0"/>
          <w:numId w:val="9"/>
        </w:numPr>
        <w:spacing w:after="0" w:line="240" w:lineRule="auto"/>
        <w:textAlignment w:val="baseline"/>
        <w:rPr>
          <w:rFonts w:cs="Helvetica"/>
          <w:sz w:val="20"/>
          <w:szCs w:val="20"/>
        </w:rPr>
      </w:pPr>
      <w:r>
        <w:rPr>
          <w:rFonts w:cs="Helvetica"/>
          <w:sz w:val="20"/>
          <w:szCs w:val="20"/>
        </w:rPr>
        <w:t>u</w:t>
      </w:r>
      <w:r w:rsidRPr="004B14A1">
        <w:rPr>
          <w:rFonts w:cs="Helvetica"/>
          <w:sz w:val="20"/>
          <w:szCs w:val="20"/>
        </w:rPr>
        <w:t>w behandeling;</w:t>
      </w:r>
    </w:p>
    <w:p w:rsidR="004B14A1" w:rsidRDefault="004B14A1" w:rsidP="004B14A1">
      <w:pPr>
        <w:pStyle w:val="Lijstalinea"/>
        <w:numPr>
          <w:ilvl w:val="0"/>
          <w:numId w:val="9"/>
        </w:numPr>
        <w:spacing w:after="0" w:line="240" w:lineRule="auto"/>
        <w:textAlignment w:val="baseline"/>
        <w:rPr>
          <w:rFonts w:cs="Helvetica"/>
          <w:sz w:val="20"/>
          <w:szCs w:val="20"/>
        </w:rPr>
      </w:pPr>
      <w:r>
        <w:rPr>
          <w:rFonts w:cs="Helvetica"/>
          <w:sz w:val="20"/>
          <w:szCs w:val="20"/>
        </w:rPr>
        <w:t>o</w:t>
      </w:r>
      <w:r w:rsidRPr="004B14A1">
        <w:rPr>
          <w:rFonts w:cs="Helvetica"/>
          <w:sz w:val="20"/>
          <w:szCs w:val="20"/>
        </w:rPr>
        <w:t>m andere zorgverleners te informeren, bijvoorbeeld als de therapie is afgerond of bij een verwijzing naar een andere behandelaar. Dit gebeurt alleen met uw expliciete toestemming;</w:t>
      </w:r>
    </w:p>
    <w:p w:rsidR="004B14A1" w:rsidRDefault="004B14A1" w:rsidP="004B14A1">
      <w:pPr>
        <w:pStyle w:val="Lijstalinea"/>
        <w:numPr>
          <w:ilvl w:val="0"/>
          <w:numId w:val="9"/>
        </w:numPr>
        <w:spacing w:after="0" w:line="240" w:lineRule="auto"/>
        <w:textAlignment w:val="baseline"/>
        <w:rPr>
          <w:rFonts w:cs="Helvetica"/>
          <w:sz w:val="20"/>
          <w:szCs w:val="20"/>
        </w:rPr>
      </w:pPr>
      <w:r>
        <w:rPr>
          <w:rFonts w:cs="Helvetica"/>
          <w:sz w:val="20"/>
          <w:szCs w:val="20"/>
        </w:rPr>
        <w:t>v</w:t>
      </w:r>
      <w:r w:rsidRPr="004B14A1">
        <w:rPr>
          <w:rFonts w:cs="Helvetica"/>
          <w:sz w:val="20"/>
          <w:szCs w:val="20"/>
        </w:rPr>
        <w:t>oor het geanonimiseerde gebruik bij onderzoek. Uw gegevens zijn dan </w:t>
      </w:r>
      <w:r w:rsidRPr="00390FB1">
        <w:rPr>
          <w:rStyle w:val="Zwaar"/>
          <w:rFonts w:cs="Helvetica"/>
          <w:sz w:val="20"/>
          <w:szCs w:val="20"/>
          <w:bdr w:val="none" w:sz="0" w:space="0" w:color="auto" w:frame="1"/>
        </w:rPr>
        <w:t>NIET</w:t>
      </w:r>
      <w:r w:rsidRPr="00390FB1">
        <w:rPr>
          <w:rFonts w:cs="Helvetica"/>
          <w:sz w:val="20"/>
          <w:szCs w:val="20"/>
        </w:rPr>
        <w:t> </w:t>
      </w:r>
      <w:r w:rsidRPr="004B14A1">
        <w:rPr>
          <w:rFonts w:cs="Helvetica"/>
          <w:sz w:val="20"/>
          <w:szCs w:val="20"/>
        </w:rPr>
        <w:t>naar u herleidbaar;</w:t>
      </w:r>
    </w:p>
    <w:p w:rsidR="004B14A1" w:rsidRPr="004B14A1" w:rsidRDefault="004B14A1" w:rsidP="004B14A1">
      <w:pPr>
        <w:pStyle w:val="Lijstalinea"/>
        <w:numPr>
          <w:ilvl w:val="0"/>
          <w:numId w:val="9"/>
        </w:numPr>
        <w:spacing w:after="0" w:line="240" w:lineRule="auto"/>
        <w:textAlignment w:val="baseline"/>
        <w:rPr>
          <w:rFonts w:cs="Helvetica"/>
          <w:sz w:val="20"/>
          <w:szCs w:val="20"/>
        </w:rPr>
      </w:pPr>
      <w:r>
        <w:rPr>
          <w:rFonts w:cs="Helvetica"/>
          <w:sz w:val="20"/>
          <w:szCs w:val="20"/>
        </w:rPr>
        <w:t>e</w:t>
      </w:r>
      <w:r w:rsidRPr="004B14A1">
        <w:rPr>
          <w:rFonts w:cs="Helvetica"/>
          <w:sz w:val="20"/>
          <w:szCs w:val="20"/>
        </w:rPr>
        <w:t>en klein deel van de gegevens uit uw dossier wordt gebruikt voor de financiële administratie en rapportage, zodat er voor u een factuur opgesteld kan worden en een deugdelijke administratie gevoerd kan voeren.</w:t>
      </w:r>
    </w:p>
    <w:p w:rsidR="00390FB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r>
        <w:rPr>
          <w:rFonts w:asciiTheme="minorHAnsi" w:hAnsiTheme="minorHAnsi" w:cs="Helvetica"/>
          <w:sz w:val="20"/>
          <w:szCs w:val="20"/>
        </w:rPr>
        <w:br/>
      </w:r>
      <w:r w:rsidRPr="004B14A1">
        <w:rPr>
          <w:rFonts w:asciiTheme="minorHAnsi" w:hAnsiTheme="minorHAnsi" w:cs="Helvetica"/>
          <w:sz w:val="20"/>
          <w:szCs w:val="20"/>
        </w:rPr>
        <w:t>Als wij vanwege een andere reden gebruik willen maken van uw gegevens, dan zullen wij u eerst informeren en expliciet uw toestemming vragen.</w:t>
      </w:r>
      <w:r>
        <w:rPr>
          <w:rFonts w:asciiTheme="minorHAnsi" w:hAnsiTheme="minorHAnsi" w:cs="Helvetica"/>
          <w:sz w:val="20"/>
          <w:szCs w:val="20"/>
        </w:rPr>
        <w:t xml:space="preserve"> </w:t>
      </w:r>
      <w:r w:rsidRPr="004B14A1">
        <w:rPr>
          <w:rFonts w:asciiTheme="minorHAnsi" w:hAnsiTheme="minorHAnsi" w:cs="Helvetica"/>
          <w:sz w:val="20"/>
          <w:szCs w:val="20"/>
        </w:rPr>
        <w:t>Deze gegevens in het cliëntendossier blijven, zoals in de wet wordt vereist</w:t>
      </w:r>
      <w:r w:rsidR="002306FE">
        <w:rPr>
          <w:rFonts w:asciiTheme="minorHAnsi" w:hAnsiTheme="minorHAnsi" w:cs="Helvetica"/>
          <w:sz w:val="20"/>
          <w:szCs w:val="20"/>
        </w:rPr>
        <w:t>,</w:t>
      </w:r>
      <w:r w:rsidRPr="004B14A1">
        <w:rPr>
          <w:rFonts w:asciiTheme="minorHAnsi" w:hAnsiTheme="minorHAnsi" w:cs="Helvetica"/>
          <w:sz w:val="20"/>
          <w:szCs w:val="20"/>
        </w:rPr>
        <w:t xml:space="preserve"> </w:t>
      </w:r>
      <w:r w:rsidR="002306FE" w:rsidRPr="007A0C64">
        <w:rPr>
          <w:rFonts w:asciiTheme="minorHAnsi" w:hAnsiTheme="minorHAnsi" w:cs="Helvetica"/>
          <w:sz w:val="20"/>
          <w:szCs w:val="20"/>
        </w:rPr>
        <w:t>20</w:t>
      </w:r>
      <w:r w:rsidRPr="007A0C64">
        <w:rPr>
          <w:rFonts w:asciiTheme="minorHAnsi" w:hAnsiTheme="minorHAnsi" w:cs="Helvetica"/>
          <w:sz w:val="20"/>
          <w:szCs w:val="20"/>
        </w:rPr>
        <w:t xml:space="preserve"> jaar</w:t>
      </w:r>
      <w:r w:rsidRPr="004B14A1">
        <w:rPr>
          <w:rFonts w:asciiTheme="minorHAnsi" w:hAnsiTheme="minorHAnsi" w:cs="Helvetica"/>
          <w:sz w:val="20"/>
          <w:szCs w:val="20"/>
        </w:rPr>
        <w:t xml:space="preserve"> bewaard. Meer informatie hierover kunt u lezen op:</w:t>
      </w:r>
      <w:r w:rsidRPr="004B14A1">
        <w:rPr>
          <w:rFonts w:asciiTheme="minorHAnsi" w:hAnsiTheme="minorHAnsi" w:cs="Helvetica"/>
          <w:sz w:val="20"/>
          <w:szCs w:val="20"/>
        </w:rPr>
        <w:br/>
      </w:r>
      <w:hyperlink r:id="rId14" w:history="1">
        <w:r w:rsidR="00390FB1" w:rsidRPr="003A4815">
          <w:rPr>
            <w:rStyle w:val="Hyperlink"/>
            <w:rFonts w:asciiTheme="minorHAnsi" w:hAnsiTheme="minorHAnsi" w:cs="Helvetica"/>
            <w:sz w:val="20"/>
            <w:szCs w:val="20"/>
            <w:bdr w:val="none" w:sz="0" w:space="0" w:color="auto" w:frame="1"/>
          </w:rPr>
          <w:t>http://autoriteitpersoonsgegevens.nl/nl/onderwerpen/gezondheid/medisch-dossie</w:t>
        </w:r>
        <w:r w:rsidR="00390FB1" w:rsidRPr="003A4815">
          <w:rPr>
            <w:rStyle w:val="Hyperlink"/>
            <w:rFonts w:asciiTheme="minorHAnsi" w:hAnsiTheme="minorHAnsi" w:cs="Helvetica"/>
            <w:sz w:val="20"/>
            <w:szCs w:val="20"/>
          </w:rPr>
          <w:t>r</w:t>
        </w:r>
      </w:hyperlink>
    </w:p>
    <w:p w:rsidR="004B14A1" w:rsidRPr="004B14A1" w:rsidRDefault="004B14A1" w:rsidP="004B14A1">
      <w:pPr>
        <w:pStyle w:val="Normaalweb"/>
        <w:shd w:val="clear" w:color="auto" w:fill="FFFFFF"/>
        <w:spacing w:before="0" w:beforeAutospacing="0" w:after="0" w:afterAutospacing="0"/>
        <w:textAlignment w:val="baseline"/>
        <w:rPr>
          <w:rFonts w:asciiTheme="minorHAnsi" w:hAnsiTheme="minorHAnsi" w:cs="Helvetica"/>
          <w:sz w:val="20"/>
          <w:szCs w:val="20"/>
        </w:rPr>
      </w:pPr>
      <w:r w:rsidRPr="004B14A1">
        <w:rPr>
          <w:rFonts w:asciiTheme="minorHAnsi" w:hAnsiTheme="minorHAnsi" w:cs="Helvetica"/>
          <w:sz w:val="20"/>
          <w:szCs w:val="20"/>
        </w:rPr>
        <w:lastRenderedPageBreak/>
        <w:t>PRIVACY OP DE ZORGNOTA</w:t>
      </w:r>
      <w:r w:rsidRPr="004B14A1">
        <w:rPr>
          <w:rFonts w:asciiTheme="minorHAnsi" w:hAnsiTheme="minorHAnsi" w:cs="Helvetica"/>
          <w:sz w:val="20"/>
          <w:szCs w:val="20"/>
        </w:rPr>
        <w:br/>
        <w:t>Op de zorgnota die u ontvangt staan de gegevens die door de zorgverzekeraar gevraagd worden, zodat u deze nota kan declareren bij uw zorgverzekeraar. Deze wordt aan u door de specialiste overhandigd, waarbij u zelf kunt bepalen of u deze gegevens wilt verstrekken aan uw zorgverzekeraar.</w:t>
      </w:r>
    </w:p>
    <w:p w:rsidR="000061CA" w:rsidRPr="000061CA" w:rsidRDefault="004B14A1" w:rsidP="004B14A1">
      <w:pPr>
        <w:shd w:val="clear" w:color="auto" w:fill="FFFFFF"/>
        <w:spacing w:before="180" w:after="180" w:line="240" w:lineRule="auto"/>
        <w:textAlignment w:val="baseline"/>
        <w:rPr>
          <w:rFonts w:eastAsia="Times New Roman" w:cs="Helvetica"/>
          <w:sz w:val="20"/>
          <w:szCs w:val="20"/>
          <w:lang w:eastAsia="nl-NL"/>
        </w:rPr>
      </w:pPr>
      <w:r w:rsidRPr="004B14A1">
        <w:rPr>
          <w:rFonts w:eastAsia="Times New Roman" w:cs="Helvetica"/>
          <w:b/>
          <w:sz w:val="20"/>
          <w:szCs w:val="20"/>
          <w:lang w:eastAsia="nl-NL"/>
        </w:rPr>
        <w:t>Tot slot</w:t>
      </w:r>
      <w:r w:rsidRPr="004B14A1">
        <w:rPr>
          <w:rFonts w:eastAsia="Times New Roman" w:cs="Helvetica"/>
          <w:b/>
          <w:sz w:val="20"/>
          <w:szCs w:val="20"/>
          <w:lang w:eastAsia="nl-NL"/>
        </w:rPr>
        <w:br/>
      </w:r>
      <w:r w:rsidR="000061CA" w:rsidRPr="004B14A1">
        <w:rPr>
          <w:rFonts w:eastAsia="Times New Roman" w:cs="Helvetica"/>
          <w:sz w:val="20"/>
          <w:szCs w:val="20"/>
          <w:lang w:eastAsia="nl-NL"/>
        </w:rPr>
        <w:t xml:space="preserve">Deze Algemene Voorwaarden &amp; Privacy Statement maken deel uit van de overeenkomst tussen u en de Care </w:t>
      </w:r>
      <w:proofErr w:type="spellStart"/>
      <w:r w:rsidR="000061CA" w:rsidRPr="004B14A1">
        <w:rPr>
          <w:rFonts w:eastAsia="Times New Roman" w:cs="Helvetica"/>
          <w:sz w:val="20"/>
          <w:szCs w:val="20"/>
          <w:lang w:eastAsia="nl-NL"/>
        </w:rPr>
        <w:t>for</w:t>
      </w:r>
      <w:proofErr w:type="spellEnd"/>
      <w:r w:rsidR="000061CA" w:rsidRPr="004B14A1">
        <w:rPr>
          <w:rFonts w:eastAsia="Times New Roman" w:cs="Helvetica"/>
          <w:sz w:val="20"/>
          <w:szCs w:val="20"/>
          <w:lang w:eastAsia="nl-NL"/>
        </w:rPr>
        <w:t xml:space="preserve"> </w:t>
      </w:r>
      <w:proofErr w:type="spellStart"/>
      <w:r w:rsidR="000061CA" w:rsidRPr="004B14A1">
        <w:rPr>
          <w:rFonts w:eastAsia="Times New Roman" w:cs="Helvetica"/>
          <w:sz w:val="20"/>
          <w:szCs w:val="20"/>
          <w:lang w:eastAsia="nl-NL"/>
        </w:rPr>
        <w:t>Women</w:t>
      </w:r>
      <w:proofErr w:type="spellEnd"/>
      <w:r w:rsidR="000061CA" w:rsidRPr="004B14A1">
        <w:rPr>
          <w:rFonts w:eastAsia="Times New Roman" w:cs="Helvetica"/>
          <w:sz w:val="20"/>
          <w:szCs w:val="20"/>
          <w:lang w:eastAsia="nl-NL"/>
        </w:rPr>
        <w:t xml:space="preserve"> specialiste</w:t>
      </w:r>
      <w:r w:rsidR="000061CA" w:rsidRPr="000061CA">
        <w:rPr>
          <w:rFonts w:eastAsia="Times New Roman" w:cs="Helvetica"/>
          <w:sz w:val="20"/>
          <w:szCs w:val="20"/>
          <w:lang w:eastAsia="nl-NL"/>
        </w:rPr>
        <w:t xml:space="preserve">, met betrekking tot het gebruik van de diensten van Care </w:t>
      </w:r>
      <w:proofErr w:type="spellStart"/>
      <w:r w:rsidR="000061CA" w:rsidRPr="000061CA">
        <w:rPr>
          <w:rFonts w:eastAsia="Times New Roman" w:cs="Helvetica"/>
          <w:sz w:val="20"/>
          <w:szCs w:val="20"/>
          <w:lang w:eastAsia="nl-NL"/>
        </w:rPr>
        <w:t>for</w:t>
      </w:r>
      <w:proofErr w:type="spellEnd"/>
      <w:r w:rsidR="000061CA" w:rsidRPr="000061CA">
        <w:rPr>
          <w:rFonts w:eastAsia="Times New Roman" w:cs="Helvetica"/>
          <w:sz w:val="20"/>
          <w:szCs w:val="20"/>
          <w:lang w:eastAsia="nl-NL"/>
        </w:rPr>
        <w:t xml:space="preserve"> </w:t>
      </w:r>
      <w:proofErr w:type="spellStart"/>
      <w:r w:rsidR="000061CA" w:rsidRPr="000061CA">
        <w:rPr>
          <w:rFonts w:eastAsia="Times New Roman" w:cs="Helvetica"/>
          <w:sz w:val="20"/>
          <w:szCs w:val="20"/>
          <w:lang w:eastAsia="nl-NL"/>
        </w:rPr>
        <w:t>Women</w:t>
      </w:r>
      <w:proofErr w:type="spellEnd"/>
      <w:r w:rsidR="000061CA" w:rsidRPr="000061CA">
        <w:rPr>
          <w:rFonts w:eastAsia="Times New Roman" w:cs="Helvetica"/>
          <w:sz w:val="20"/>
          <w:szCs w:val="20"/>
          <w:lang w:eastAsia="nl-NL"/>
        </w:rPr>
        <w:t xml:space="preserve"> als omschreven in deze Algemene Voorwaarden &amp; Privacy Statement, de overeenkomst en het gebruik van de website www.careforwomen.nl en/of www.</w:t>
      </w:r>
      <w:r w:rsidR="00D74007">
        <w:rPr>
          <w:rFonts w:eastAsia="Times New Roman" w:cs="Helvetica"/>
          <w:sz w:val="20"/>
          <w:szCs w:val="20"/>
          <w:lang w:eastAsia="nl-NL"/>
        </w:rPr>
        <w:t>cfwregioarnhem</w:t>
      </w:r>
      <w:r w:rsidR="000061CA" w:rsidRPr="000061CA">
        <w:rPr>
          <w:rFonts w:eastAsia="Times New Roman" w:cs="Helvetica"/>
          <w:sz w:val="20"/>
          <w:szCs w:val="20"/>
          <w:lang w:eastAsia="nl-NL"/>
        </w:rPr>
        <w:t xml:space="preserve">.nl. Door op de </w:t>
      </w:r>
      <w:proofErr w:type="spellStart"/>
      <w:r w:rsidR="000061CA" w:rsidRPr="000061CA">
        <w:rPr>
          <w:rFonts w:eastAsia="Times New Roman" w:cs="Helvetica"/>
          <w:sz w:val="20"/>
          <w:szCs w:val="20"/>
          <w:lang w:eastAsia="nl-NL"/>
        </w:rPr>
        <w:t>akkoord-button</w:t>
      </w:r>
      <w:proofErr w:type="spellEnd"/>
      <w:r w:rsidR="000061CA" w:rsidRPr="000061CA">
        <w:rPr>
          <w:rFonts w:eastAsia="Times New Roman" w:cs="Helvetica"/>
          <w:sz w:val="20"/>
          <w:szCs w:val="20"/>
          <w:lang w:eastAsia="nl-NL"/>
        </w:rPr>
        <w:t xml:space="preserve"> op het aanmeldscherm te drukken bevestigt u dat u deze voorwaarden en privacy statement heeft gelezen en begrepen en worden de Algemene Voorwaarden &amp; Privacy Statement en de daarin opgenomen voorwaarden door u als onderdeel van onze overeenkomst geaccepteerd. Indien u niet akkoord gaat met deze Algemene Voorwaarden &amp; Privacy Statement bent u niet gerechtigd de website en de online services te gebruiken.</w:t>
      </w:r>
    </w:p>
    <w:p w:rsidR="000061CA" w:rsidRPr="007A0C64" w:rsidRDefault="000061CA" w:rsidP="004B14A1">
      <w:pPr>
        <w:shd w:val="clear" w:color="auto" w:fill="FFFFFF"/>
        <w:spacing w:after="0" w:line="240" w:lineRule="auto"/>
        <w:textAlignment w:val="baseline"/>
        <w:rPr>
          <w:rFonts w:eastAsia="Times New Roman" w:cs="Helvetica"/>
          <w:b/>
          <w:bCs/>
          <w:sz w:val="20"/>
          <w:szCs w:val="20"/>
          <w:lang w:eastAsia="nl-NL"/>
        </w:rPr>
      </w:pPr>
      <w:r w:rsidRPr="007A0C64">
        <w:rPr>
          <w:rFonts w:eastAsia="Times New Roman" w:cs="Helvetica"/>
          <w:b/>
          <w:bCs/>
          <w:sz w:val="20"/>
          <w:szCs w:val="20"/>
          <w:lang w:eastAsia="nl-NL"/>
        </w:rPr>
        <w:t xml:space="preserve">Cliënt verklaart hierbij bovenstaande te hebben gelezen en begrepen en zodoende akkoord te gaan met alle voorwaarden. De Algemene Voorwaarden &amp; Privacy statement zijn vermeld op de website van Care </w:t>
      </w:r>
      <w:proofErr w:type="spellStart"/>
      <w:r w:rsidRPr="007A0C64">
        <w:rPr>
          <w:rFonts w:eastAsia="Times New Roman" w:cs="Helvetica"/>
          <w:b/>
          <w:bCs/>
          <w:sz w:val="20"/>
          <w:szCs w:val="20"/>
          <w:lang w:eastAsia="nl-NL"/>
        </w:rPr>
        <w:t>for</w:t>
      </w:r>
      <w:proofErr w:type="spellEnd"/>
      <w:r w:rsidRPr="007A0C64">
        <w:rPr>
          <w:rFonts w:eastAsia="Times New Roman" w:cs="Helvetica"/>
          <w:b/>
          <w:bCs/>
          <w:sz w:val="20"/>
          <w:szCs w:val="20"/>
          <w:lang w:eastAsia="nl-NL"/>
        </w:rPr>
        <w:t xml:space="preserve"> </w:t>
      </w:r>
      <w:proofErr w:type="spellStart"/>
      <w:r w:rsidRPr="007A0C64">
        <w:rPr>
          <w:rFonts w:eastAsia="Times New Roman" w:cs="Helvetica"/>
          <w:b/>
          <w:bCs/>
          <w:sz w:val="20"/>
          <w:szCs w:val="20"/>
          <w:lang w:eastAsia="nl-NL"/>
        </w:rPr>
        <w:t>Women</w:t>
      </w:r>
      <w:proofErr w:type="spellEnd"/>
      <w:r w:rsidRPr="007A0C64">
        <w:rPr>
          <w:rFonts w:eastAsia="Times New Roman" w:cs="Helvetica"/>
          <w:b/>
          <w:bCs/>
          <w:sz w:val="20"/>
          <w:szCs w:val="20"/>
          <w:lang w:eastAsia="nl-NL"/>
        </w:rPr>
        <w:t xml:space="preserve"> </w:t>
      </w:r>
      <w:r w:rsidR="00DF4D29" w:rsidRPr="007A0C64">
        <w:rPr>
          <w:rFonts w:eastAsia="Times New Roman" w:cs="Helvetica"/>
          <w:b/>
          <w:bCs/>
          <w:i/>
          <w:sz w:val="20"/>
          <w:szCs w:val="20"/>
          <w:lang w:eastAsia="nl-NL"/>
        </w:rPr>
        <w:t xml:space="preserve">en </w:t>
      </w:r>
      <w:r w:rsidR="002306FE" w:rsidRPr="007A0C64">
        <w:rPr>
          <w:rFonts w:eastAsia="Times New Roman" w:cs="Helvetica"/>
          <w:b/>
          <w:bCs/>
          <w:i/>
          <w:sz w:val="20"/>
          <w:szCs w:val="20"/>
          <w:lang w:eastAsia="nl-NL"/>
        </w:rPr>
        <w:t xml:space="preserve">op </w:t>
      </w:r>
      <w:hyperlink r:id="rId15" w:history="1">
        <w:r w:rsidR="002306FE" w:rsidRPr="007A0C64">
          <w:rPr>
            <w:rStyle w:val="Hyperlink"/>
            <w:rFonts w:eastAsia="Times New Roman" w:cs="Helvetica"/>
            <w:b/>
            <w:bCs/>
            <w:i/>
            <w:sz w:val="20"/>
            <w:szCs w:val="20"/>
            <w:lang w:eastAsia="nl-NL"/>
          </w:rPr>
          <w:t>www.cfwregioarnhem.nl</w:t>
        </w:r>
      </w:hyperlink>
      <w:r w:rsidR="002306FE" w:rsidRPr="007A0C64">
        <w:rPr>
          <w:rFonts w:eastAsia="Times New Roman" w:cs="Helvetica"/>
          <w:b/>
          <w:bCs/>
          <w:sz w:val="20"/>
          <w:szCs w:val="20"/>
          <w:lang w:eastAsia="nl-NL"/>
        </w:rPr>
        <w:t>.</w:t>
      </w:r>
    </w:p>
    <w:p w:rsidR="00A97909" w:rsidRPr="000061CA" w:rsidRDefault="00963AB9" w:rsidP="004B14A1">
      <w:pPr>
        <w:spacing w:line="240" w:lineRule="auto"/>
        <w:rPr>
          <w:sz w:val="20"/>
          <w:szCs w:val="20"/>
        </w:rPr>
      </w:pPr>
    </w:p>
    <w:sectPr w:rsidR="00A97909" w:rsidRPr="000061CA" w:rsidSect="002B0F6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B9" w:rsidRDefault="00963AB9" w:rsidP="00426D73">
      <w:pPr>
        <w:spacing w:after="0" w:line="240" w:lineRule="auto"/>
      </w:pPr>
      <w:r>
        <w:separator/>
      </w:r>
    </w:p>
  </w:endnote>
  <w:endnote w:type="continuationSeparator" w:id="0">
    <w:p w:rsidR="00963AB9" w:rsidRDefault="00963AB9" w:rsidP="00426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B9" w:rsidRDefault="00963AB9" w:rsidP="00426D73">
      <w:pPr>
        <w:spacing w:after="0" w:line="240" w:lineRule="auto"/>
      </w:pPr>
      <w:r>
        <w:separator/>
      </w:r>
    </w:p>
  </w:footnote>
  <w:footnote w:type="continuationSeparator" w:id="0">
    <w:p w:rsidR="00963AB9" w:rsidRDefault="00963AB9" w:rsidP="00426D73">
      <w:pPr>
        <w:spacing w:after="0" w:line="240" w:lineRule="auto"/>
      </w:pPr>
      <w:r>
        <w:continuationSeparator/>
      </w:r>
    </w:p>
  </w:footnote>
  <w:footnote w:id="1">
    <w:p w:rsidR="00426D73" w:rsidRDefault="00426D73">
      <w:pPr>
        <w:pStyle w:val="Voetnoottekst"/>
      </w:pPr>
      <w:r>
        <w:rPr>
          <w:rStyle w:val="Voetnootmarkering"/>
        </w:rPr>
        <w:footnoteRef/>
      </w:r>
      <w:r>
        <w:t xml:space="preserve"> </w:t>
      </w:r>
      <w:r>
        <w:rPr>
          <w:rFonts w:eastAsia="Times New Roman" w:cs="Helvetica"/>
          <w:lang w:eastAsia="nl-NL"/>
        </w:rPr>
        <w:t xml:space="preserve">Op enkele punten wijken de Algemene voorwaarden &amp; Privacy van Care </w:t>
      </w:r>
      <w:proofErr w:type="spellStart"/>
      <w:r>
        <w:rPr>
          <w:rFonts w:eastAsia="Times New Roman" w:cs="Helvetica"/>
          <w:lang w:eastAsia="nl-NL"/>
        </w:rPr>
        <w:t>for</w:t>
      </w:r>
      <w:proofErr w:type="spellEnd"/>
      <w:r>
        <w:rPr>
          <w:rFonts w:eastAsia="Times New Roman" w:cs="Helvetica"/>
          <w:lang w:eastAsia="nl-NL"/>
        </w:rPr>
        <w:t xml:space="preserve"> </w:t>
      </w:r>
      <w:proofErr w:type="spellStart"/>
      <w:r>
        <w:rPr>
          <w:rFonts w:eastAsia="Times New Roman" w:cs="Helvetica"/>
          <w:lang w:eastAsia="nl-NL"/>
        </w:rPr>
        <w:t>Women</w:t>
      </w:r>
      <w:proofErr w:type="spellEnd"/>
      <w:r>
        <w:rPr>
          <w:rFonts w:eastAsia="Times New Roman" w:cs="Helvetica"/>
          <w:lang w:eastAsia="nl-NL"/>
        </w:rPr>
        <w:t xml:space="preserve"> Regio Arnhem af van die   van de landelijke Care </w:t>
      </w:r>
      <w:proofErr w:type="spellStart"/>
      <w:r>
        <w:rPr>
          <w:rFonts w:eastAsia="Times New Roman" w:cs="Helvetica"/>
          <w:lang w:eastAsia="nl-NL"/>
        </w:rPr>
        <w:t>for</w:t>
      </w:r>
      <w:proofErr w:type="spellEnd"/>
      <w:r>
        <w:rPr>
          <w:rFonts w:eastAsia="Times New Roman" w:cs="Helvetica"/>
          <w:lang w:eastAsia="nl-NL"/>
        </w:rPr>
        <w:t xml:space="preserve"> </w:t>
      </w:r>
      <w:proofErr w:type="spellStart"/>
      <w:r>
        <w:rPr>
          <w:rFonts w:eastAsia="Times New Roman" w:cs="Helvetica"/>
          <w:lang w:eastAsia="nl-NL"/>
        </w:rPr>
        <w:t>Women</w:t>
      </w:r>
      <w:proofErr w:type="spellEnd"/>
      <w:r>
        <w:rPr>
          <w:rFonts w:eastAsia="Times New Roman" w:cs="Helvetica"/>
          <w:lang w:eastAsia="nl-NL"/>
        </w:rPr>
        <w:t xml:space="preserve"> organisatie. Zie cursieve tekst.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234"/>
    <w:multiLevelType w:val="multilevel"/>
    <w:tmpl w:val="254EA3A0"/>
    <w:lvl w:ilvl="0">
      <w:start w:val="1"/>
      <w:numFmt w:val="decimal"/>
      <w:lvlText w:val="%1."/>
      <w:lvlJc w:val="left"/>
      <w:pPr>
        <w:tabs>
          <w:tab w:val="num" w:pos="360"/>
        </w:tabs>
        <w:ind w:left="360" w:hanging="360"/>
      </w:pPr>
      <w:rPr>
        <w:rFonts w:asciiTheme="minorHAnsi" w:eastAsia="Times New Roman" w:hAnsiTheme="minorHAnsi" w:cs="Helvetic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0401CCC"/>
    <w:multiLevelType w:val="multilevel"/>
    <w:tmpl w:val="FFBA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A627E4"/>
    <w:multiLevelType w:val="multilevel"/>
    <w:tmpl w:val="3F38AC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
    <w:nsid w:val="133A5519"/>
    <w:multiLevelType w:val="hybridMultilevel"/>
    <w:tmpl w:val="CDFE1A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6434E31"/>
    <w:multiLevelType w:val="multilevel"/>
    <w:tmpl w:val="479A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C520F5"/>
    <w:multiLevelType w:val="hybridMultilevel"/>
    <w:tmpl w:val="F7229130"/>
    <w:lvl w:ilvl="0" w:tplc="57F4937E">
      <w:numFmt w:val="bullet"/>
      <w:lvlText w:val=""/>
      <w:lvlJc w:val="left"/>
      <w:pPr>
        <w:ind w:left="720" w:hanging="360"/>
      </w:pPr>
      <w:rPr>
        <w:rFonts w:ascii="Symbol" w:eastAsia="Times New Roman" w:hAnsi="Symbol"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46C5A8F"/>
    <w:multiLevelType w:val="hybridMultilevel"/>
    <w:tmpl w:val="6D6C52AA"/>
    <w:lvl w:ilvl="0" w:tplc="952EA152">
      <w:numFmt w:val="bullet"/>
      <w:lvlText w:val=""/>
      <w:lvlJc w:val="left"/>
      <w:pPr>
        <w:ind w:left="720" w:hanging="360"/>
      </w:pPr>
      <w:rPr>
        <w:rFonts w:ascii="Symbol" w:eastAsia="Times New Roman" w:hAnsi="Symbol"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28116A2"/>
    <w:multiLevelType w:val="hybridMultilevel"/>
    <w:tmpl w:val="D2C45B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7C34CBE"/>
    <w:multiLevelType w:val="hybridMultilevel"/>
    <w:tmpl w:val="8CAAF0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90C26E5"/>
    <w:multiLevelType w:val="multilevel"/>
    <w:tmpl w:val="03146EA8"/>
    <w:lvl w:ilvl="0">
      <w:start w:val="1"/>
      <w:numFmt w:val="decimal"/>
      <w:lvlText w:val="%1."/>
      <w:lvlJc w:val="left"/>
      <w:pPr>
        <w:tabs>
          <w:tab w:val="num" w:pos="360"/>
        </w:tabs>
        <w:ind w:left="360" w:hanging="360"/>
      </w:pPr>
      <w:rPr>
        <w:rFonts w:asciiTheme="minorHAnsi" w:eastAsia="Times New Roman" w:hAnsiTheme="minorHAnsi" w:cs="Helvetic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4F83D8A"/>
    <w:multiLevelType w:val="multilevel"/>
    <w:tmpl w:val="815AD272"/>
    <w:lvl w:ilvl="0">
      <w:start w:val="1"/>
      <w:numFmt w:val="decimal"/>
      <w:lvlText w:val="%1."/>
      <w:lvlJc w:val="left"/>
      <w:pPr>
        <w:tabs>
          <w:tab w:val="num" w:pos="360"/>
        </w:tabs>
        <w:ind w:left="360" w:hanging="360"/>
      </w:pPr>
      <w:rPr>
        <w:rFonts w:asciiTheme="minorHAnsi" w:eastAsia="Times New Roman" w:hAnsiTheme="minorHAnsi" w:cs="Helvetic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0"/>
  </w:num>
  <w:num w:numId="3">
    <w:abstractNumId w:val="10"/>
  </w:num>
  <w:num w:numId="4">
    <w:abstractNumId w:val="9"/>
  </w:num>
  <w:num w:numId="5">
    <w:abstractNumId w:val="3"/>
  </w:num>
  <w:num w:numId="6">
    <w:abstractNumId w:val="8"/>
  </w:num>
  <w:num w:numId="7">
    <w:abstractNumId w:val="1"/>
  </w:num>
  <w:num w:numId="8">
    <w:abstractNumId w:val="2"/>
  </w:num>
  <w:num w:numId="9">
    <w:abstractNumId w:val="7"/>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0061CA"/>
    <w:rsid w:val="000061CA"/>
    <w:rsid w:val="00045B50"/>
    <w:rsid w:val="00154107"/>
    <w:rsid w:val="002306FE"/>
    <w:rsid w:val="002676F6"/>
    <w:rsid w:val="00276B27"/>
    <w:rsid w:val="00281DED"/>
    <w:rsid w:val="002B0F6A"/>
    <w:rsid w:val="003130C0"/>
    <w:rsid w:val="00390FB1"/>
    <w:rsid w:val="00396AEE"/>
    <w:rsid w:val="003E6AA1"/>
    <w:rsid w:val="00426D73"/>
    <w:rsid w:val="004B14A1"/>
    <w:rsid w:val="004B3C6E"/>
    <w:rsid w:val="004C00C0"/>
    <w:rsid w:val="0063048F"/>
    <w:rsid w:val="00692203"/>
    <w:rsid w:val="006E22B3"/>
    <w:rsid w:val="00796096"/>
    <w:rsid w:val="007A0C64"/>
    <w:rsid w:val="007B76DF"/>
    <w:rsid w:val="007E14A7"/>
    <w:rsid w:val="00821253"/>
    <w:rsid w:val="00881625"/>
    <w:rsid w:val="00963AB9"/>
    <w:rsid w:val="009C0F77"/>
    <w:rsid w:val="00A706AC"/>
    <w:rsid w:val="00AF6D3B"/>
    <w:rsid w:val="00C85EE2"/>
    <w:rsid w:val="00CA42E4"/>
    <w:rsid w:val="00CA6004"/>
    <w:rsid w:val="00D260B4"/>
    <w:rsid w:val="00D42047"/>
    <w:rsid w:val="00D7296B"/>
    <w:rsid w:val="00D74007"/>
    <w:rsid w:val="00DF4D29"/>
    <w:rsid w:val="00F8166C"/>
    <w:rsid w:val="00F928A3"/>
    <w:rsid w:val="00FB32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0F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061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061CA"/>
    <w:rPr>
      <w:b/>
      <w:bCs/>
    </w:rPr>
  </w:style>
  <w:style w:type="character" w:styleId="Hyperlink">
    <w:name w:val="Hyperlink"/>
    <w:basedOn w:val="Standaardalinea-lettertype"/>
    <w:uiPriority w:val="99"/>
    <w:unhideWhenUsed/>
    <w:rsid w:val="000061CA"/>
    <w:rPr>
      <w:color w:val="0000FF"/>
      <w:u w:val="single"/>
    </w:rPr>
  </w:style>
  <w:style w:type="paragraph" w:styleId="Lijstalinea">
    <w:name w:val="List Paragraph"/>
    <w:basedOn w:val="Standaard"/>
    <w:uiPriority w:val="34"/>
    <w:qFormat/>
    <w:rsid w:val="00A706AC"/>
    <w:pPr>
      <w:ind w:left="720"/>
      <w:contextualSpacing/>
    </w:pPr>
  </w:style>
  <w:style w:type="paragraph" w:styleId="Ballontekst">
    <w:name w:val="Balloon Text"/>
    <w:basedOn w:val="Standaard"/>
    <w:link w:val="BallontekstChar"/>
    <w:uiPriority w:val="99"/>
    <w:semiHidden/>
    <w:unhideWhenUsed/>
    <w:rsid w:val="00D74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4007"/>
    <w:rPr>
      <w:rFonts w:ascii="Tahoma" w:hAnsi="Tahoma" w:cs="Tahoma"/>
      <w:sz w:val="16"/>
      <w:szCs w:val="16"/>
    </w:rPr>
  </w:style>
  <w:style w:type="paragraph" w:styleId="Voetnoottekst">
    <w:name w:val="footnote text"/>
    <w:basedOn w:val="Standaard"/>
    <w:link w:val="VoetnoottekstChar"/>
    <w:uiPriority w:val="99"/>
    <w:semiHidden/>
    <w:unhideWhenUsed/>
    <w:rsid w:val="00426D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6D73"/>
    <w:rPr>
      <w:sz w:val="20"/>
      <w:szCs w:val="20"/>
    </w:rPr>
  </w:style>
  <w:style w:type="character" w:styleId="Voetnootmarkering">
    <w:name w:val="footnote reference"/>
    <w:basedOn w:val="Standaardalinea-lettertype"/>
    <w:uiPriority w:val="99"/>
    <w:semiHidden/>
    <w:unhideWhenUsed/>
    <w:rsid w:val="00426D73"/>
    <w:rPr>
      <w:vertAlign w:val="superscript"/>
    </w:rPr>
  </w:style>
</w:styles>
</file>

<file path=word/webSettings.xml><?xml version="1.0" encoding="utf-8"?>
<w:webSettings xmlns:r="http://schemas.openxmlformats.org/officeDocument/2006/relationships" xmlns:w="http://schemas.openxmlformats.org/wordprocessingml/2006/main">
  <w:divs>
    <w:div w:id="661661073">
      <w:bodyDiv w:val="1"/>
      <w:marLeft w:val="0"/>
      <w:marRight w:val="0"/>
      <w:marTop w:val="0"/>
      <w:marBottom w:val="0"/>
      <w:divBdr>
        <w:top w:val="none" w:sz="0" w:space="0" w:color="auto"/>
        <w:left w:val="none" w:sz="0" w:space="0" w:color="auto"/>
        <w:bottom w:val="none" w:sz="0" w:space="0" w:color="auto"/>
        <w:right w:val="none" w:sz="0" w:space="0" w:color="auto"/>
      </w:divBdr>
    </w:div>
    <w:div w:id="9716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cz.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bag.nl/klachten-en-geschill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geschillencommissiezorg.nl/" TargetMode="External"/><Relationship Id="rId5" Type="http://schemas.openxmlformats.org/officeDocument/2006/relationships/webSettings" Target="webSettings.xml"/><Relationship Id="rId15" Type="http://schemas.openxmlformats.org/officeDocument/2006/relationships/hyperlink" Target="http://www.cfwregioarnhem.nl" TargetMode="External"/><Relationship Id="rId10" Type="http://schemas.openxmlformats.org/officeDocument/2006/relationships/hyperlink" Target="mailto:info@careforwomen.nl" TargetMode="External"/><Relationship Id="rId4" Type="http://schemas.openxmlformats.org/officeDocument/2006/relationships/settings" Target="settings.xml"/><Relationship Id="rId9" Type="http://schemas.openxmlformats.org/officeDocument/2006/relationships/hyperlink" Target="http://www.cfwregioarnhem.nl" TargetMode="External"/><Relationship Id="rId14" Type="http://schemas.openxmlformats.org/officeDocument/2006/relationships/hyperlink" Target="http://autoriteitpersoonsgegevens.nl/nl/onderwerpen/gezondheid/medisch-dossier"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7BBD-18B2-4696-9EEC-FDC3135E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1321</Words>
  <Characters>7267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Systeembeheer</dc:creator>
  <cp:lastModifiedBy>Systeembeheer</cp:lastModifiedBy>
  <cp:revision>4</cp:revision>
  <cp:lastPrinted>2021-01-31T20:46:00Z</cp:lastPrinted>
  <dcterms:created xsi:type="dcterms:W3CDTF">2025-12-23T17:37:00Z</dcterms:created>
  <dcterms:modified xsi:type="dcterms:W3CDTF">2025-12-23T17:38:00Z</dcterms:modified>
</cp:coreProperties>
</file>